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89FB" w14:textId="46304633" w:rsidR="002F61A6" w:rsidRDefault="00D5267E">
      <w:pPr>
        <w:jc w:val="center"/>
      </w:pPr>
      <w:bookmarkStart w:id="0" w:name="_GoBack"/>
      <w:bookmarkEnd w:id="0"/>
      <w:r>
        <w:rPr>
          <w:noProof/>
        </w:rPr>
        <w:drawing>
          <wp:inline distT="0" distB="0" distL="0" distR="0" wp14:anchorId="3D77CDF0" wp14:editId="31A5F18C">
            <wp:extent cx="1447800" cy="285750"/>
            <wp:effectExtent l="0" t="0" r="0" b="0"/>
            <wp:docPr id="1" name="Picture 1" descr="http://www.nccraonline.org/images/byl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craonline.org/images/bylaw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bl>
      <w:tblPr>
        <w:tblW w:w="5000" w:type="pct"/>
        <w:tblCellSpacing w:w="0" w:type="dxa"/>
        <w:tblCellMar>
          <w:left w:w="0" w:type="dxa"/>
          <w:right w:w="0" w:type="dxa"/>
        </w:tblCellMar>
        <w:tblLook w:val="0000" w:firstRow="0" w:lastRow="0" w:firstColumn="0" w:lastColumn="0" w:noHBand="0" w:noVBand="0"/>
      </w:tblPr>
      <w:tblGrid>
        <w:gridCol w:w="8634"/>
        <w:gridCol w:w="6"/>
      </w:tblGrid>
      <w:tr w:rsidR="002F61A6" w14:paraId="7EFF6158" w14:textId="77777777">
        <w:trPr>
          <w:tblCellSpacing w:w="0" w:type="dxa"/>
        </w:trPr>
        <w:tc>
          <w:tcPr>
            <w:tcW w:w="5000" w:type="pct"/>
          </w:tcPr>
          <w:tbl>
            <w:tblPr>
              <w:tblW w:w="5000" w:type="pct"/>
              <w:jc w:val="center"/>
              <w:tblCellSpacing w:w="0" w:type="dxa"/>
              <w:tblCellMar>
                <w:left w:w="0" w:type="dxa"/>
                <w:right w:w="0" w:type="dxa"/>
              </w:tblCellMar>
              <w:tblLook w:val="0000" w:firstRow="0" w:lastRow="0" w:firstColumn="0" w:lastColumn="0" w:noHBand="0" w:noVBand="0"/>
            </w:tblPr>
            <w:tblGrid>
              <w:gridCol w:w="8634"/>
            </w:tblGrid>
            <w:tr w:rsidR="002F61A6" w14:paraId="274F6906" w14:textId="77777777">
              <w:trPr>
                <w:trHeight w:val="270"/>
                <w:tblCellSpacing w:w="0" w:type="dxa"/>
                <w:jc w:val="center"/>
              </w:trPr>
              <w:tc>
                <w:tcPr>
                  <w:tcW w:w="5000" w:type="pct"/>
                  <w:shd w:val="clear" w:color="auto" w:fill="FFFFFF"/>
                </w:tcPr>
                <w:p w14:paraId="3B14258B" w14:textId="77777777" w:rsidR="002F61A6" w:rsidRDefault="002F61A6">
                  <w:pPr>
                    <w:jc w:val="center"/>
                    <w:rPr>
                      <w:szCs w:val="20"/>
                    </w:rPr>
                  </w:pPr>
                  <w:r>
                    <w:rPr>
                      <w:szCs w:val="20"/>
                    </w:rPr>
                    <w:t>NORTH CAROLINA CARDIOPULMONARY REHABILITATION</w:t>
                  </w:r>
                </w:p>
                <w:p w14:paraId="0EF12AA7" w14:textId="77777777" w:rsidR="002F61A6" w:rsidRDefault="002F61A6">
                  <w:pPr>
                    <w:jc w:val="center"/>
                    <w:rPr>
                      <w:szCs w:val="20"/>
                    </w:rPr>
                  </w:pPr>
                  <w:r>
                    <w:rPr>
                      <w:szCs w:val="20"/>
                    </w:rPr>
                    <w:t>ASSOCIATION, INCORPORATED</w:t>
                  </w:r>
                </w:p>
                <w:p w14:paraId="54FE0463" w14:textId="77777777" w:rsidR="002F61A6" w:rsidRDefault="002F61A6">
                  <w:pPr>
                    <w:jc w:val="center"/>
                    <w:rPr>
                      <w:szCs w:val="20"/>
                    </w:rPr>
                  </w:pPr>
                </w:p>
                <w:p w14:paraId="2FFB1AE4" w14:textId="77777777" w:rsidR="002F61A6" w:rsidRDefault="002F61A6">
                  <w:pPr>
                    <w:jc w:val="center"/>
                    <w:rPr>
                      <w:szCs w:val="20"/>
                    </w:rPr>
                  </w:pPr>
                  <w:r>
                    <w:rPr>
                      <w:szCs w:val="20"/>
                    </w:rPr>
                    <w:t>BY-LAWS</w:t>
                  </w:r>
                </w:p>
                <w:p w14:paraId="4F4356E6" w14:textId="77777777" w:rsidR="002F61A6" w:rsidRDefault="002F61A6">
                  <w:pPr>
                    <w:jc w:val="center"/>
                    <w:rPr>
                      <w:szCs w:val="20"/>
                    </w:rPr>
                  </w:pPr>
                </w:p>
                <w:p w14:paraId="656986A0" w14:textId="77777777" w:rsidR="002F61A6" w:rsidRDefault="002F61A6">
                  <w:pPr>
                    <w:jc w:val="center"/>
                    <w:rPr>
                      <w:szCs w:val="20"/>
                    </w:rPr>
                  </w:pPr>
                  <w:r>
                    <w:rPr>
                      <w:szCs w:val="20"/>
                    </w:rPr>
                    <w:t>ARTICLE I:</w:t>
                  </w:r>
                  <w:r w:rsidR="0001421E">
                    <w:rPr>
                      <w:szCs w:val="20"/>
                    </w:rPr>
                    <w:t xml:space="preserve"> </w:t>
                  </w:r>
                  <w:r>
                    <w:rPr>
                      <w:szCs w:val="20"/>
                    </w:rPr>
                    <w:t xml:space="preserve"> NAME AND ORGANIZATION</w:t>
                  </w:r>
                </w:p>
                <w:p w14:paraId="1C5E967F" w14:textId="77777777" w:rsidR="002F61A6" w:rsidRDefault="002F61A6">
                  <w:pPr>
                    <w:jc w:val="center"/>
                    <w:rPr>
                      <w:szCs w:val="20"/>
                    </w:rPr>
                  </w:pPr>
                </w:p>
                <w:p w14:paraId="73C04EF7" w14:textId="77777777" w:rsidR="002F61A6" w:rsidRDefault="002F61A6">
                  <w:pPr>
                    <w:ind w:left="1440" w:hanging="1440"/>
                    <w:rPr>
                      <w:szCs w:val="20"/>
                    </w:rPr>
                  </w:pPr>
                  <w:r>
                    <w:rPr>
                      <w:szCs w:val="20"/>
                    </w:rPr>
                    <w:t>Section 1:</w:t>
                  </w:r>
                  <w:r>
                    <w:rPr>
                      <w:szCs w:val="20"/>
                    </w:rPr>
                    <w:tab/>
                    <w:t>The name of this organization shall be the North Carolina Cardiopulmonary Rehabilitation Association, Inc. hereinafter referred to as the Association and officially abbreviated as NCCRA.</w:t>
                  </w:r>
                </w:p>
                <w:p w14:paraId="33A248DA" w14:textId="77777777" w:rsidR="002F61A6" w:rsidRDefault="002F61A6">
                  <w:pPr>
                    <w:ind w:left="1440" w:hanging="1440"/>
                    <w:rPr>
                      <w:szCs w:val="20"/>
                    </w:rPr>
                  </w:pPr>
                </w:p>
                <w:p w14:paraId="73D1950E" w14:textId="77777777" w:rsidR="002F61A6" w:rsidRDefault="002F61A6">
                  <w:pPr>
                    <w:ind w:left="1440" w:hanging="1440"/>
                    <w:rPr>
                      <w:szCs w:val="20"/>
                    </w:rPr>
                  </w:pPr>
                  <w:r>
                    <w:rPr>
                      <w:szCs w:val="20"/>
                    </w:rPr>
                    <w:t>Section 2:</w:t>
                  </w:r>
                  <w:r>
                    <w:rPr>
                      <w:szCs w:val="20"/>
                    </w:rPr>
                    <w:tab/>
                    <w:t>The NCCRA shall be incorporated as a non-profit, public benefit corporation incorporated in 1984 pursuant to and in conformity with the Not-for-Profit Corporation Law of North Carolina.</w:t>
                  </w:r>
                </w:p>
                <w:p w14:paraId="4A502D53" w14:textId="77777777" w:rsidR="002F61A6" w:rsidRDefault="002F61A6">
                  <w:pPr>
                    <w:ind w:left="1440" w:hanging="1440"/>
                    <w:rPr>
                      <w:szCs w:val="20"/>
                    </w:rPr>
                  </w:pPr>
                </w:p>
                <w:p w14:paraId="00E7B115" w14:textId="77777777" w:rsidR="002F61A6" w:rsidRDefault="002F61A6">
                  <w:pPr>
                    <w:ind w:left="1440" w:hanging="1440"/>
                    <w:rPr>
                      <w:szCs w:val="20"/>
                    </w:rPr>
                  </w:pPr>
                  <w:r>
                    <w:rPr>
                      <w:szCs w:val="20"/>
                    </w:rPr>
                    <w:t>Section 3:</w:t>
                  </w:r>
                  <w:r>
                    <w:rPr>
                      <w:szCs w:val="20"/>
                    </w:rPr>
                    <w:tab/>
                    <w:t>The headquarters of the NCCRA shall be located at the specific order of the Board of Directors.</w:t>
                  </w:r>
                </w:p>
                <w:p w14:paraId="538123A2" w14:textId="77777777" w:rsidR="002F61A6" w:rsidRDefault="002F61A6">
                  <w:pPr>
                    <w:ind w:left="1440" w:hanging="1440"/>
                    <w:rPr>
                      <w:szCs w:val="20"/>
                    </w:rPr>
                  </w:pPr>
                </w:p>
                <w:p w14:paraId="1C40CFC0" w14:textId="77777777" w:rsidR="002F61A6" w:rsidRDefault="002F61A6">
                  <w:pPr>
                    <w:ind w:left="1440" w:hanging="1440"/>
                    <w:rPr>
                      <w:szCs w:val="20"/>
                    </w:rPr>
                  </w:pPr>
                  <w:r>
                    <w:rPr>
                      <w:szCs w:val="20"/>
                    </w:rPr>
                    <w:t>Section 4:</w:t>
                  </w:r>
                  <w:r>
                    <w:rPr>
                      <w:szCs w:val="20"/>
                    </w:rPr>
                    <w:tab/>
                    <w:t>The NCCRA will be administered by a Board of Directors.</w:t>
                  </w:r>
                </w:p>
                <w:p w14:paraId="7D6ECC24" w14:textId="77777777" w:rsidR="002F61A6" w:rsidRDefault="002F61A6">
                  <w:pPr>
                    <w:ind w:left="1440" w:hanging="1440"/>
                    <w:rPr>
                      <w:szCs w:val="20"/>
                    </w:rPr>
                  </w:pPr>
                </w:p>
                <w:p w14:paraId="1E9A87A7" w14:textId="77777777" w:rsidR="002F61A6" w:rsidRDefault="002F61A6">
                  <w:pPr>
                    <w:ind w:left="1440" w:hanging="1440"/>
                    <w:rPr>
                      <w:szCs w:val="20"/>
                    </w:rPr>
                  </w:pPr>
                  <w:r>
                    <w:rPr>
                      <w:szCs w:val="20"/>
                    </w:rPr>
                    <w:t>Section 5:        The NCCRA will be divided into 3 regions with a vice president for each region. The regions are:</w:t>
                  </w:r>
                </w:p>
                <w:p w14:paraId="2952CDD6" w14:textId="77777777" w:rsidR="002F61A6" w:rsidRDefault="002F61A6">
                  <w:pPr>
                    <w:numPr>
                      <w:ilvl w:val="0"/>
                      <w:numId w:val="1"/>
                    </w:numPr>
                    <w:rPr>
                      <w:szCs w:val="20"/>
                    </w:rPr>
                  </w:pPr>
                  <w:r>
                    <w:rPr>
                      <w:szCs w:val="20"/>
                    </w:rPr>
                    <w:t>Mountain Region – All programs west of interstate 77</w:t>
                  </w:r>
                </w:p>
                <w:p w14:paraId="68AF5F1C" w14:textId="77777777" w:rsidR="002F61A6" w:rsidRDefault="002F61A6">
                  <w:pPr>
                    <w:numPr>
                      <w:ilvl w:val="0"/>
                      <w:numId w:val="1"/>
                    </w:numPr>
                    <w:rPr>
                      <w:szCs w:val="20"/>
                    </w:rPr>
                  </w:pPr>
                  <w:r>
                    <w:rPr>
                      <w:szCs w:val="20"/>
                    </w:rPr>
                    <w:t>Piedmont Region – All programs between Interstate 77 and Interstate 95</w:t>
                  </w:r>
                </w:p>
                <w:p w14:paraId="2AE0A33E" w14:textId="77777777" w:rsidR="002F61A6" w:rsidRDefault="002F61A6">
                  <w:pPr>
                    <w:numPr>
                      <w:ilvl w:val="0"/>
                      <w:numId w:val="1"/>
                    </w:numPr>
                    <w:rPr>
                      <w:szCs w:val="20"/>
                    </w:rPr>
                  </w:pPr>
                  <w:r>
                    <w:rPr>
                      <w:szCs w:val="20"/>
                    </w:rPr>
                    <w:t>Coastal region: All programs located east of Interstate 95</w:t>
                  </w:r>
                </w:p>
                <w:p w14:paraId="06E354D9" w14:textId="77777777" w:rsidR="002F61A6" w:rsidRDefault="002F61A6">
                  <w:pPr>
                    <w:ind w:left="1440" w:hanging="1440"/>
                    <w:rPr>
                      <w:szCs w:val="20"/>
                    </w:rPr>
                  </w:pPr>
                </w:p>
                <w:p w14:paraId="5A3ABBB5" w14:textId="77777777" w:rsidR="002F61A6" w:rsidRDefault="002F61A6">
                  <w:pPr>
                    <w:ind w:left="1440" w:hanging="1440"/>
                    <w:jc w:val="center"/>
                    <w:rPr>
                      <w:szCs w:val="20"/>
                    </w:rPr>
                  </w:pPr>
                </w:p>
                <w:p w14:paraId="1A3FF569" w14:textId="77777777" w:rsidR="002F61A6" w:rsidRDefault="0001421E">
                  <w:pPr>
                    <w:ind w:left="1440" w:hanging="1440"/>
                    <w:jc w:val="center"/>
                    <w:rPr>
                      <w:szCs w:val="20"/>
                    </w:rPr>
                  </w:pPr>
                  <w:r>
                    <w:rPr>
                      <w:szCs w:val="20"/>
                    </w:rPr>
                    <w:t xml:space="preserve">ARTICLE II:  </w:t>
                  </w:r>
                  <w:r w:rsidR="002F61A6">
                    <w:rPr>
                      <w:szCs w:val="20"/>
                    </w:rPr>
                    <w:t>PURPOSE AND OBJECTIVES</w:t>
                  </w:r>
                </w:p>
                <w:p w14:paraId="22B66AC7" w14:textId="77777777" w:rsidR="002F61A6" w:rsidRDefault="002F61A6">
                  <w:pPr>
                    <w:ind w:left="1440" w:hanging="1440"/>
                    <w:jc w:val="center"/>
                    <w:rPr>
                      <w:szCs w:val="20"/>
                    </w:rPr>
                  </w:pPr>
                </w:p>
                <w:p w14:paraId="4B2B1F85" w14:textId="77777777" w:rsidR="002F61A6" w:rsidRDefault="002F61A6">
                  <w:pPr>
                    <w:ind w:left="1440" w:hanging="1440"/>
                    <w:rPr>
                      <w:szCs w:val="20"/>
                    </w:rPr>
                  </w:pPr>
                  <w:r>
                    <w:rPr>
                      <w:szCs w:val="20"/>
                    </w:rPr>
                    <w:t>Section 1:</w:t>
                  </w:r>
                  <w:r>
                    <w:rPr>
                      <w:szCs w:val="20"/>
                    </w:rPr>
                    <w:tab/>
                    <w:t>Statement of Purpose</w:t>
                  </w:r>
                </w:p>
                <w:p w14:paraId="5065193E" w14:textId="77777777" w:rsidR="002F61A6" w:rsidRDefault="002F61A6">
                  <w:pPr>
                    <w:ind w:left="1440" w:hanging="1440"/>
                    <w:rPr>
                      <w:szCs w:val="20"/>
                    </w:rPr>
                  </w:pPr>
                </w:p>
                <w:p w14:paraId="518636E4" w14:textId="77777777" w:rsidR="00A4621D" w:rsidRDefault="002F61A6">
                  <w:pPr>
                    <w:ind w:left="1440" w:hanging="1440"/>
                    <w:jc w:val="both"/>
                    <w:rPr>
                      <w:szCs w:val="20"/>
                    </w:rPr>
                  </w:pPr>
                  <w:r>
                    <w:rPr>
                      <w:szCs w:val="20"/>
                    </w:rPr>
                    <w:t>Recognizing that cardiovascular and pulmonary rehabil</w:t>
                  </w:r>
                  <w:r w:rsidR="00A4621D">
                    <w:rPr>
                      <w:szCs w:val="20"/>
                    </w:rPr>
                    <w:t>itation is a multi-disciplinary</w:t>
                  </w:r>
                </w:p>
                <w:p w14:paraId="24F49ABA" w14:textId="77777777" w:rsidR="00A4621D" w:rsidRDefault="00A4621D" w:rsidP="00A4621D">
                  <w:pPr>
                    <w:ind w:left="1440" w:hanging="1440"/>
                    <w:jc w:val="both"/>
                    <w:rPr>
                      <w:szCs w:val="20"/>
                    </w:rPr>
                  </w:pPr>
                  <w:r>
                    <w:rPr>
                      <w:szCs w:val="20"/>
                    </w:rPr>
                    <w:t xml:space="preserve">field, </w:t>
                  </w:r>
                  <w:r w:rsidR="002F61A6">
                    <w:rPr>
                      <w:szCs w:val="20"/>
                    </w:rPr>
                    <w:t>the</w:t>
                  </w:r>
                  <w:r>
                    <w:rPr>
                      <w:szCs w:val="20"/>
                    </w:rPr>
                    <w:t xml:space="preserve"> </w:t>
                  </w:r>
                  <w:r w:rsidR="002F61A6">
                    <w:rPr>
                      <w:szCs w:val="20"/>
                    </w:rPr>
                    <w:t xml:space="preserve">NCCRA is dedicated to the improvement of </w:t>
                  </w:r>
                  <w:r>
                    <w:rPr>
                      <w:szCs w:val="20"/>
                    </w:rPr>
                    <w:t>clinical practice, promotion of</w:t>
                  </w:r>
                </w:p>
                <w:p w14:paraId="56E09980" w14:textId="77777777" w:rsidR="00A4621D" w:rsidRDefault="002F61A6" w:rsidP="00A4621D">
                  <w:pPr>
                    <w:ind w:left="1440" w:hanging="1440"/>
                    <w:jc w:val="both"/>
                    <w:rPr>
                      <w:szCs w:val="20"/>
                    </w:rPr>
                  </w:pPr>
                  <w:r>
                    <w:rPr>
                      <w:szCs w:val="20"/>
                    </w:rPr>
                    <w:t>scientific inquiry and advancement of education</w:t>
                  </w:r>
                  <w:r w:rsidR="00A4621D">
                    <w:rPr>
                      <w:szCs w:val="20"/>
                    </w:rPr>
                    <w:t xml:space="preserve"> for the benefit of health care</w:t>
                  </w:r>
                </w:p>
                <w:p w14:paraId="016DABBB" w14:textId="77777777" w:rsidR="002F61A6" w:rsidRDefault="002F61A6" w:rsidP="00A4621D">
                  <w:pPr>
                    <w:ind w:left="1440" w:hanging="1440"/>
                    <w:jc w:val="both"/>
                    <w:rPr>
                      <w:szCs w:val="20"/>
                    </w:rPr>
                  </w:pPr>
                  <w:r>
                    <w:rPr>
                      <w:szCs w:val="20"/>
                    </w:rPr>
                    <w:t>professionals and the public.</w:t>
                  </w:r>
                </w:p>
                <w:p w14:paraId="6761CB72" w14:textId="77777777" w:rsidR="002F61A6" w:rsidRDefault="002F61A6">
                  <w:pPr>
                    <w:ind w:left="1440" w:hanging="1440"/>
                    <w:rPr>
                      <w:szCs w:val="20"/>
                    </w:rPr>
                  </w:pPr>
                </w:p>
                <w:p w14:paraId="2DC6BC31" w14:textId="77777777" w:rsidR="002F61A6" w:rsidRDefault="002F61A6">
                  <w:pPr>
                    <w:ind w:left="1440" w:hanging="1440"/>
                    <w:rPr>
                      <w:szCs w:val="20"/>
                    </w:rPr>
                  </w:pPr>
                  <w:r>
                    <w:rPr>
                      <w:szCs w:val="20"/>
                    </w:rPr>
                    <w:t>Section 2:</w:t>
                  </w:r>
                  <w:r>
                    <w:rPr>
                      <w:szCs w:val="20"/>
                    </w:rPr>
                    <w:tab/>
                    <w:t>Objectives</w:t>
                  </w:r>
                </w:p>
                <w:p w14:paraId="3C2E78B2" w14:textId="77777777" w:rsidR="002F61A6" w:rsidRDefault="002F61A6">
                  <w:pPr>
                    <w:ind w:left="1440" w:hanging="1440"/>
                    <w:rPr>
                      <w:szCs w:val="20"/>
                    </w:rPr>
                  </w:pPr>
                </w:p>
                <w:p w14:paraId="5DD916C9" w14:textId="77777777" w:rsidR="002F61A6" w:rsidRDefault="002F61A6" w:rsidP="0089298B">
                  <w:pPr>
                    <w:tabs>
                      <w:tab w:val="num" w:pos="480"/>
                    </w:tabs>
                    <w:ind w:left="480" w:hanging="480"/>
                    <w:rPr>
                      <w:szCs w:val="20"/>
                    </w:rPr>
                  </w:pPr>
                  <w:r>
                    <w:rPr>
                      <w:szCs w:val="20"/>
                    </w:rPr>
                    <w:t>1.</w:t>
                  </w:r>
                  <w:r>
                    <w:rPr>
                      <w:sz w:val="14"/>
                      <w:szCs w:val="14"/>
                    </w:rPr>
                    <w:t xml:space="preserve">          </w:t>
                  </w:r>
                  <w:r>
                    <w:rPr>
                      <w:szCs w:val="20"/>
                    </w:rPr>
                    <w:t xml:space="preserve">To ensure and maintain the highest quality standards of operation of cardiac </w:t>
                  </w:r>
                  <w:r w:rsidR="0089298B">
                    <w:rPr>
                      <w:szCs w:val="20"/>
                    </w:rPr>
                    <w:t>and pulmonary</w:t>
                  </w:r>
                  <w:r>
                    <w:rPr>
                      <w:szCs w:val="20"/>
                    </w:rPr>
                    <w:t xml:space="preserve"> rehabilitation programs in the state of North Carolina;</w:t>
                  </w:r>
                </w:p>
                <w:p w14:paraId="6C4BF9DA" w14:textId="77777777" w:rsidR="002F61A6" w:rsidRDefault="002F61A6">
                  <w:pPr>
                    <w:rPr>
                      <w:szCs w:val="20"/>
                    </w:rPr>
                  </w:pPr>
                </w:p>
                <w:p w14:paraId="39BD226C" w14:textId="77777777" w:rsidR="002F61A6" w:rsidRDefault="002F61A6">
                  <w:pPr>
                    <w:tabs>
                      <w:tab w:val="num" w:pos="480"/>
                    </w:tabs>
                    <w:ind w:left="480" w:hanging="480"/>
                    <w:rPr>
                      <w:szCs w:val="20"/>
                    </w:rPr>
                  </w:pPr>
                  <w:r>
                    <w:rPr>
                      <w:szCs w:val="20"/>
                    </w:rPr>
                    <w:t>2.</w:t>
                  </w:r>
                  <w:r>
                    <w:rPr>
                      <w:sz w:val="14"/>
                      <w:szCs w:val="14"/>
                    </w:rPr>
                    <w:t xml:space="preserve">          </w:t>
                  </w:r>
                  <w:r>
                    <w:rPr>
                      <w:szCs w:val="20"/>
                    </w:rPr>
                    <w:t>To provide professional education through sponsorship and/or promotion of educational conferences, scientific meetings and publications;</w:t>
                  </w:r>
                </w:p>
                <w:p w14:paraId="27DE5763" w14:textId="77777777" w:rsidR="002F61A6" w:rsidRDefault="002F61A6">
                  <w:pPr>
                    <w:rPr>
                      <w:szCs w:val="20"/>
                    </w:rPr>
                  </w:pPr>
                </w:p>
                <w:p w14:paraId="17CB35C0" w14:textId="77777777" w:rsidR="002F61A6" w:rsidRDefault="002F61A6">
                  <w:pPr>
                    <w:tabs>
                      <w:tab w:val="num" w:pos="480"/>
                    </w:tabs>
                    <w:ind w:left="480" w:hanging="480"/>
                    <w:rPr>
                      <w:szCs w:val="20"/>
                    </w:rPr>
                  </w:pPr>
                  <w:r>
                    <w:rPr>
                      <w:szCs w:val="20"/>
                    </w:rPr>
                    <w:t>3.</w:t>
                  </w:r>
                  <w:r>
                    <w:rPr>
                      <w:sz w:val="14"/>
                      <w:szCs w:val="14"/>
                    </w:rPr>
                    <w:t xml:space="preserve">          </w:t>
                  </w:r>
                  <w:r>
                    <w:rPr>
                      <w:szCs w:val="20"/>
                    </w:rPr>
                    <w:t xml:space="preserve">To provide a forum for information exchange among health care professionals </w:t>
                  </w:r>
                  <w:r>
                    <w:rPr>
                      <w:szCs w:val="20"/>
                    </w:rPr>
                    <w:lastRenderedPageBreak/>
                    <w:t>involved in cardiac and pulmonary rehabilitation and the prevention of these diseases;</w:t>
                  </w:r>
                </w:p>
                <w:p w14:paraId="69D9D6D9" w14:textId="77777777" w:rsidR="002F61A6" w:rsidRDefault="002F61A6">
                  <w:pPr>
                    <w:rPr>
                      <w:szCs w:val="20"/>
                    </w:rPr>
                  </w:pPr>
                </w:p>
                <w:p w14:paraId="65142356" w14:textId="77777777" w:rsidR="002F61A6" w:rsidRDefault="002F61A6">
                  <w:pPr>
                    <w:tabs>
                      <w:tab w:val="num" w:pos="480"/>
                    </w:tabs>
                    <w:ind w:left="480" w:hanging="480"/>
                    <w:rPr>
                      <w:szCs w:val="20"/>
                    </w:rPr>
                  </w:pPr>
                  <w:r>
                    <w:rPr>
                      <w:szCs w:val="20"/>
                    </w:rPr>
                    <w:t>4.</w:t>
                  </w:r>
                  <w:r>
                    <w:rPr>
                      <w:sz w:val="14"/>
                      <w:szCs w:val="14"/>
                    </w:rPr>
                    <w:t xml:space="preserve">          </w:t>
                  </w:r>
                  <w:r>
                    <w:rPr>
                      <w:szCs w:val="20"/>
                    </w:rPr>
                    <w:t>To encourage, coordinate and/or sponsor research that will enhance the understanding of rehabilitation's impact on disease processes, the health and personal welfare of patients, and the social health care support system;</w:t>
                  </w:r>
                </w:p>
                <w:p w14:paraId="509C98A5" w14:textId="77777777" w:rsidR="002F61A6" w:rsidRDefault="002F61A6">
                  <w:pPr>
                    <w:rPr>
                      <w:szCs w:val="20"/>
                    </w:rPr>
                  </w:pPr>
                </w:p>
                <w:p w14:paraId="2298DC31" w14:textId="77777777" w:rsidR="002F61A6" w:rsidRDefault="002F61A6">
                  <w:pPr>
                    <w:tabs>
                      <w:tab w:val="num" w:pos="480"/>
                    </w:tabs>
                    <w:ind w:left="480" w:hanging="480"/>
                    <w:rPr>
                      <w:szCs w:val="20"/>
                    </w:rPr>
                  </w:pPr>
                  <w:r>
                    <w:rPr>
                      <w:szCs w:val="20"/>
                    </w:rPr>
                    <w:t>5.</w:t>
                  </w:r>
                  <w:r>
                    <w:rPr>
                      <w:sz w:val="14"/>
                      <w:szCs w:val="14"/>
                    </w:rPr>
                    <w:t xml:space="preserve">          </w:t>
                  </w:r>
                  <w:r>
                    <w:rPr>
                      <w:szCs w:val="20"/>
                    </w:rPr>
                    <w:t>To promote, throughout the public sector, understanding as to the nature of rehabilitation and to increase awareness of the related health care services available across the state;</w:t>
                  </w:r>
                </w:p>
                <w:p w14:paraId="5D440D01" w14:textId="77777777" w:rsidR="00744B1C" w:rsidRDefault="00744B1C">
                  <w:pPr>
                    <w:tabs>
                      <w:tab w:val="num" w:pos="480"/>
                    </w:tabs>
                    <w:ind w:left="480" w:hanging="480"/>
                    <w:rPr>
                      <w:szCs w:val="20"/>
                    </w:rPr>
                  </w:pPr>
                </w:p>
                <w:p w14:paraId="16B3CAF7" w14:textId="77777777" w:rsidR="002F61A6" w:rsidRDefault="002F61A6">
                  <w:pPr>
                    <w:tabs>
                      <w:tab w:val="num" w:pos="480"/>
                    </w:tabs>
                    <w:ind w:left="480" w:hanging="480"/>
                    <w:rPr>
                      <w:szCs w:val="20"/>
                    </w:rPr>
                  </w:pPr>
                  <w:r>
                    <w:rPr>
                      <w:szCs w:val="20"/>
                    </w:rPr>
                    <w:t>6.</w:t>
                  </w:r>
                  <w:r>
                    <w:rPr>
                      <w:sz w:val="14"/>
                      <w:szCs w:val="14"/>
                    </w:rPr>
                    <w:t xml:space="preserve">          </w:t>
                  </w:r>
                  <w:r>
                    <w:rPr>
                      <w:szCs w:val="20"/>
                    </w:rPr>
                    <w:t>To cooperate and/or collaborate with other organizations having interests similar to those of the Association and to align with the American Association of Cardiovascular and Pulmonary Rehabilitation (AACVPR) as an affiliate member with support and practice of cardiac and pulmonary rehabilitation guidelines published by the AACVPR in conjunction with N.C. Rules and Standards; and</w:t>
                  </w:r>
                </w:p>
                <w:p w14:paraId="0A7E12EA" w14:textId="77777777" w:rsidR="002F61A6" w:rsidRDefault="002F61A6">
                  <w:pPr>
                    <w:rPr>
                      <w:szCs w:val="20"/>
                    </w:rPr>
                  </w:pPr>
                </w:p>
                <w:p w14:paraId="21A862CB" w14:textId="77777777" w:rsidR="002F61A6" w:rsidRDefault="002F61A6">
                  <w:pPr>
                    <w:tabs>
                      <w:tab w:val="num" w:pos="480"/>
                    </w:tabs>
                    <w:ind w:left="480" w:hanging="480"/>
                    <w:rPr>
                      <w:szCs w:val="20"/>
                    </w:rPr>
                  </w:pPr>
                  <w:r>
                    <w:rPr>
                      <w:szCs w:val="20"/>
                    </w:rPr>
                    <w:t>7.</w:t>
                  </w:r>
                  <w:r>
                    <w:rPr>
                      <w:sz w:val="14"/>
                      <w:szCs w:val="14"/>
                    </w:rPr>
                    <w:t xml:space="preserve">          </w:t>
                  </w:r>
                  <w:r>
                    <w:rPr>
                      <w:szCs w:val="20"/>
                    </w:rPr>
                    <w:t>To provide ways and means to enhance career development for the Association members.</w:t>
                  </w:r>
                </w:p>
                <w:p w14:paraId="53E2B9AC" w14:textId="77777777" w:rsidR="002F61A6" w:rsidRDefault="002F61A6">
                  <w:pPr>
                    <w:rPr>
                      <w:szCs w:val="20"/>
                    </w:rPr>
                  </w:pPr>
                </w:p>
                <w:p w14:paraId="3BF9D09A" w14:textId="77777777" w:rsidR="002F61A6" w:rsidRDefault="002F61A6">
                  <w:pPr>
                    <w:rPr>
                      <w:szCs w:val="20"/>
                    </w:rPr>
                  </w:pPr>
                </w:p>
                <w:p w14:paraId="79C48AF8" w14:textId="77777777" w:rsidR="002F61A6" w:rsidRDefault="0001421E">
                  <w:pPr>
                    <w:jc w:val="center"/>
                    <w:rPr>
                      <w:szCs w:val="20"/>
                    </w:rPr>
                  </w:pPr>
                  <w:r>
                    <w:rPr>
                      <w:szCs w:val="20"/>
                    </w:rPr>
                    <w:t xml:space="preserve">ARTICLE III:  </w:t>
                  </w:r>
                  <w:r w:rsidR="002F61A6">
                    <w:rPr>
                      <w:szCs w:val="20"/>
                    </w:rPr>
                    <w:t>MEMBERSHIP AND DUES</w:t>
                  </w:r>
                </w:p>
                <w:p w14:paraId="041442EF" w14:textId="77777777" w:rsidR="002F61A6" w:rsidRDefault="002F61A6">
                  <w:pPr>
                    <w:jc w:val="center"/>
                    <w:rPr>
                      <w:szCs w:val="20"/>
                    </w:rPr>
                  </w:pPr>
                </w:p>
                <w:p w14:paraId="18588199" w14:textId="77777777" w:rsidR="002F61A6" w:rsidRDefault="002F61A6">
                  <w:pPr>
                    <w:ind w:left="1440" w:hanging="1440"/>
                    <w:rPr>
                      <w:szCs w:val="20"/>
                    </w:rPr>
                  </w:pPr>
                  <w:r>
                    <w:rPr>
                      <w:szCs w:val="20"/>
                    </w:rPr>
                    <w:t>Section 1:</w:t>
                  </w:r>
                  <w:r>
                    <w:rPr>
                      <w:szCs w:val="20"/>
                    </w:rPr>
                    <w:tab/>
                    <w:t>Membership in the Association shall be of the following classes: Professional, Student, Member Emeritus.</w:t>
                  </w:r>
                </w:p>
                <w:p w14:paraId="16709BF5" w14:textId="77777777" w:rsidR="002F61A6" w:rsidRDefault="002F61A6">
                  <w:pPr>
                    <w:ind w:left="1440" w:hanging="1440"/>
                    <w:rPr>
                      <w:szCs w:val="20"/>
                    </w:rPr>
                  </w:pPr>
                </w:p>
                <w:p w14:paraId="791BC384" w14:textId="77777777" w:rsidR="002F61A6" w:rsidRDefault="002F61A6">
                  <w:pPr>
                    <w:ind w:left="1440" w:hanging="1440"/>
                    <w:rPr>
                      <w:szCs w:val="20"/>
                    </w:rPr>
                  </w:pPr>
                  <w:r>
                    <w:rPr>
                      <w:szCs w:val="20"/>
                    </w:rPr>
                    <w:t>Section 2:</w:t>
                  </w:r>
                  <w:r>
                    <w:rPr>
                      <w:szCs w:val="20"/>
                    </w:rPr>
                    <w:tab/>
                    <w:t>The Executive Director shall keep a roll of all Association members.</w:t>
                  </w:r>
                </w:p>
                <w:p w14:paraId="3928A407" w14:textId="77777777" w:rsidR="002F61A6" w:rsidRDefault="002F61A6">
                  <w:pPr>
                    <w:ind w:left="1440" w:hanging="1440"/>
                    <w:rPr>
                      <w:szCs w:val="20"/>
                    </w:rPr>
                  </w:pPr>
                </w:p>
                <w:p w14:paraId="67296ACB" w14:textId="77777777" w:rsidR="002F61A6" w:rsidRDefault="002F61A6">
                  <w:pPr>
                    <w:ind w:left="1440" w:hanging="1440"/>
                    <w:rPr>
                      <w:szCs w:val="20"/>
                    </w:rPr>
                  </w:pPr>
                  <w:r>
                    <w:rPr>
                      <w:szCs w:val="20"/>
                    </w:rPr>
                    <w:t>Section 3:</w:t>
                  </w:r>
                  <w:r>
                    <w:rPr>
                      <w:szCs w:val="20"/>
                    </w:rPr>
                    <w:tab/>
                    <w:t>With regard to qualifications, every applicant for membership shall meet one set of the following requirements:</w:t>
                  </w:r>
                </w:p>
                <w:p w14:paraId="3AF2EE2C" w14:textId="77777777" w:rsidR="002F61A6" w:rsidRDefault="002F61A6">
                  <w:pPr>
                    <w:ind w:left="1440" w:hanging="1440"/>
                    <w:rPr>
                      <w:szCs w:val="20"/>
                    </w:rPr>
                  </w:pPr>
                </w:p>
                <w:p w14:paraId="14A7F490" w14:textId="77777777" w:rsidR="002F61A6" w:rsidRDefault="002F61A6">
                  <w:pPr>
                    <w:tabs>
                      <w:tab w:val="num" w:pos="480"/>
                    </w:tabs>
                    <w:ind w:left="480" w:hanging="480"/>
                    <w:rPr>
                      <w:szCs w:val="20"/>
                    </w:rPr>
                  </w:pPr>
                  <w:r>
                    <w:rPr>
                      <w:szCs w:val="20"/>
                    </w:rPr>
                    <w:t>1.</w:t>
                  </w:r>
                  <w:r>
                    <w:rPr>
                      <w:sz w:val="14"/>
                      <w:szCs w:val="14"/>
                    </w:rPr>
                    <w:t xml:space="preserve">          </w:t>
                  </w:r>
                  <w:r>
                    <w:rPr>
                      <w:szCs w:val="20"/>
                    </w:rPr>
                    <w:t>Professional member</w:t>
                  </w:r>
                </w:p>
                <w:p w14:paraId="0A5E0558" w14:textId="77777777" w:rsidR="002F61A6" w:rsidRDefault="002F61A6">
                  <w:pPr>
                    <w:rPr>
                      <w:szCs w:val="20"/>
                    </w:rPr>
                  </w:pPr>
                </w:p>
                <w:p w14:paraId="53FFA9F4" w14:textId="77777777" w:rsidR="002F61A6" w:rsidRDefault="002F61A6">
                  <w:pPr>
                    <w:ind w:left="480"/>
                    <w:rPr>
                      <w:szCs w:val="20"/>
                    </w:rPr>
                  </w:pPr>
                  <w:r>
                    <w:rPr>
                      <w:szCs w:val="20"/>
                    </w:rPr>
                    <w:t>A Professional Member shall be any interested person of majority age who is a nurse, physician, medical scientist, allied health care practitioner or educator, and who, in his or her professional endeavors, is regularly involved in some aspect of cardiovascular and/or pulmonary rehabilitation.  Members have Association voting privileges.</w:t>
                  </w:r>
                </w:p>
                <w:p w14:paraId="1227DD32" w14:textId="77777777" w:rsidR="002F61A6" w:rsidRDefault="002F61A6">
                  <w:pPr>
                    <w:ind w:left="480"/>
                    <w:rPr>
                      <w:szCs w:val="20"/>
                    </w:rPr>
                  </w:pPr>
                </w:p>
                <w:p w14:paraId="1E5D7BB1" w14:textId="77777777" w:rsidR="002F61A6" w:rsidRDefault="002F61A6">
                  <w:pPr>
                    <w:tabs>
                      <w:tab w:val="num" w:pos="480"/>
                    </w:tabs>
                    <w:ind w:left="480" w:hanging="480"/>
                    <w:rPr>
                      <w:szCs w:val="20"/>
                    </w:rPr>
                  </w:pPr>
                  <w:r>
                    <w:rPr>
                      <w:szCs w:val="20"/>
                    </w:rPr>
                    <w:t>2.</w:t>
                  </w:r>
                  <w:r>
                    <w:rPr>
                      <w:sz w:val="14"/>
                      <w:szCs w:val="14"/>
                    </w:rPr>
                    <w:t xml:space="preserve">          </w:t>
                  </w:r>
                  <w:r>
                    <w:rPr>
                      <w:szCs w:val="20"/>
                    </w:rPr>
                    <w:t>Student Member</w:t>
                  </w:r>
                </w:p>
                <w:p w14:paraId="035EF572" w14:textId="77777777" w:rsidR="002F61A6" w:rsidRDefault="002F61A6">
                  <w:pPr>
                    <w:rPr>
                      <w:szCs w:val="20"/>
                    </w:rPr>
                  </w:pPr>
                </w:p>
                <w:p w14:paraId="6CFAB61B" w14:textId="77777777" w:rsidR="002F61A6" w:rsidRDefault="002F61A6">
                  <w:pPr>
                    <w:ind w:left="480"/>
                    <w:rPr>
                      <w:szCs w:val="20"/>
                    </w:rPr>
                  </w:pPr>
                  <w:r>
                    <w:rPr>
                      <w:szCs w:val="20"/>
                    </w:rPr>
                    <w:t>A Student Member shall be any interested undergraduate or graduate college or university student currently carrying the equivalent of at least one-half of an academic load for one academic year, as defined by the university or college which the person is attending and is studying in a medical or allied health-related curriculum.  Student members do not have voting privileges.</w:t>
                  </w:r>
                </w:p>
                <w:p w14:paraId="692923A4" w14:textId="77777777" w:rsidR="002F61A6" w:rsidRDefault="002F61A6">
                  <w:pPr>
                    <w:rPr>
                      <w:szCs w:val="20"/>
                    </w:rPr>
                  </w:pPr>
                </w:p>
                <w:p w14:paraId="6A4931E7" w14:textId="77777777" w:rsidR="002F61A6" w:rsidRDefault="002F61A6">
                  <w:pPr>
                    <w:tabs>
                      <w:tab w:val="num" w:pos="480"/>
                    </w:tabs>
                    <w:ind w:left="480" w:hanging="480"/>
                    <w:rPr>
                      <w:szCs w:val="20"/>
                    </w:rPr>
                  </w:pPr>
                  <w:r>
                    <w:rPr>
                      <w:szCs w:val="20"/>
                    </w:rPr>
                    <w:t>3.</w:t>
                  </w:r>
                  <w:r>
                    <w:rPr>
                      <w:sz w:val="14"/>
                      <w:szCs w:val="14"/>
                    </w:rPr>
                    <w:t xml:space="preserve">          </w:t>
                  </w:r>
                  <w:r>
                    <w:rPr>
                      <w:szCs w:val="20"/>
                    </w:rPr>
                    <w:t>Member Emeritus</w:t>
                  </w:r>
                </w:p>
                <w:p w14:paraId="150C5744" w14:textId="77777777" w:rsidR="002F61A6" w:rsidRDefault="002F61A6">
                  <w:pPr>
                    <w:rPr>
                      <w:szCs w:val="20"/>
                    </w:rPr>
                  </w:pPr>
                </w:p>
                <w:p w14:paraId="157C9835" w14:textId="77777777" w:rsidR="002F61A6" w:rsidRDefault="002F61A6">
                  <w:pPr>
                    <w:ind w:left="480"/>
                    <w:rPr>
                      <w:szCs w:val="20"/>
                    </w:rPr>
                  </w:pPr>
                  <w:r>
                    <w:rPr>
                      <w:szCs w:val="20"/>
                    </w:rPr>
                    <w:t>A Member Emeritus shall have been a Professional member of the Association for at least five years and designated to Emeritus status by the Board of Directors.  Member Emeritus does not have voting privileges.  A Member Emeritus will be exempt from paying Association dues.</w:t>
                  </w:r>
                </w:p>
                <w:p w14:paraId="67E7EE30" w14:textId="77777777" w:rsidR="002F61A6" w:rsidRDefault="002F61A6">
                  <w:pPr>
                    <w:ind w:left="480"/>
                    <w:rPr>
                      <w:szCs w:val="20"/>
                    </w:rPr>
                  </w:pPr>
                </w:p>
                <w:p w14:paraId="47A98579" w14:textId="77777777" w:rsidR="002F61A6" w:rsidRDefault="002F61A6">
                  <w:pPr>
                    <w:rPr>
                      <w:szCs w:val="20"/>
                    </w:rPr>
                  </w:pPr>
                  <w:r>
                    <w:rPr>
                      <w:szCs w:val="20"/>
                    </w:rPr>
                    <w:t>Section 4:</w:t>
                  </w:r>
                  <w:r>
                    <w:rPr>
                      <w:szCs w:val="20"/>
                    </w:rPr>
                    <w:tab/>
                    <w:t>Privileges and Benefits</w:t>
                  </w:r>
                </w:p>
                <w:p w14:paraId="4D724B39" w14:textId="77777777" w:rsidR="002F61A6" w:rsidRDefault="002F61A6">
                  <w:pPr>
                    <w:rPr>
                      <w:szCs w:val="20"/>
                    </w:rPr>
                  </w:pPr>
                </w:p>
                <w:p w14:paraId="34BCA280" w14:textId="77777777" w:rsidR="002F61A6" w:rsidRDefault="002F61A6">
                  <w:pPr>
                    <w:rPr>
                      <w:szCs w:val="20"/>
                    </w:rPr>
                  </w:pPr>
                  <w:r>
                    <w:rPr>
                      <w:szCs w:val="20"/>
                    </w:rPr>
                    <w:t>All members of the Association shall be entitled to all services, communications, publications, and other benefits the Board may specify.</w:t>
                  </w:r>
                </w:p>
                <w:p w14:paraId="43B2C558" w14:textId="77777777" w:rsidR="002F61A6" w:rsidRDefault="002F61A6">
                  <w:pPr>
                    <w:rPr>
                      <w:szCs w:val="20"/>
                    </w:rPr>
                  </w:pPr>
                </w:p>
                <w:p w14:paraId="3C498754" w14:textId="77777777" w:rsidR="002F61A6" w:rsidRDefault="002F61A6">
                  <w:pPr>
                    <w:rPr>
                      <w:szCs w:val="20"/>
                    </w:rPr>
                  </w:pPr>
                </w:p>
                <w:p w14:paraId="6BD96A7E" w14:textId="77777777" w:rsidR="002F61A6" w:rsidRDefault="002F61A6">
                  <w:pPr>
                    <w:rPr>
                      <w:szCs w:val="20"/>
                    </w:rPr>
                  </w:pPr>
                  <w:r>
                    <w:rPr>
                      <w:szCs w:val="20"/>
                    </w:rPr>
                    <w:t>Section 5:</w:t>
                  </w:r>
                  <w:r>
                    <w:rPr>
                      <w:szCs w:val="20"/>
                    </w:rPr>
                    <w:tab/>
                    <w:t>Waiver of qualifications</w:t>
                  </w:r>
                </w:p>
                <w:p w14:paraId="0ED760D5" w14:textId="77777777" w:rsidR="002F61A6" w:rsidRDefault="002F61A6">
                  <w:pPr>
                    <w:rPr>
                      <w:szCs w:val="20"/>
                    </w:rPr>
                  </w:pPr>
                </w:p>
                <w:p w14:paraId="77AA84FF" w14:textId="77777777" w:rsidR="002F61A6" w:rsidRDefault="002F61A6">
                  <w:pPr>
                    <w:rPr>
                      <w:szCs w:val="20"/>
                    </w:rPr>
                  </w:pPr>
                  <w:r>
                    <w:rPr>
                      <w:szCs w:val="20"/>
                    </w:rPr>
                    <w:t>In individual cases and after Membership committee review, the Board of Directors may waive the qualifications for membership.</w:t>
                  </w:r>
                </w:p>
                <w:p w14:paraId="63BD1EA0" w14:textId="77777777" w:rsidR="002F61A6" w:rsidRDefault="002F61A6">
                  <w:pPr>
                    <w:rPr>
                      <w:szCs w:val="20"/>
                    </w:rPr>
                  </w:pPr>
                </w:p>
                <w:p w14:paraId="694CC0DB" w14:textId="77777777" w:rsidR="002F61A6" w:rsidRDefault="002F61A6">
                  <w:pPr>
                    <w:rPr>
                      <w:szCs w:val="20"/>
                    </w:rPr>
                  </w:pPr>
                  <w:r>
                    <w:rPr>
                      <w:szCs w:val="20"/>
                    </w:rPr>
                    <w:t>Section 6:</w:t>
                  </w:r>
                  <w:r>
                    <w:rPr>
                      <w:szCs w:val="20"/>
                    </w:rPr>
                    <w:tab/>
                    <w:t>Application for Membership</w:t>
                  </w:r>
                </w:p>
                <w:p w14:paraId="408F7E81" w14:textId="77777777" w:rsidR="002F61A6" w:rsidRDefault="002F61A6">
                  <w:pPr>
                    <w:rPr>
                      <w:szCs w:val="20"/>
                    </w:rPr>
                  </w:pPr>
                </w:p>
                <w:p w14:paraId="5BF4F8BF" w14:textId="77777777" w:rsidR="002F61A6" w:rsidRDefault="002F61A6">
                  <w:pPr>
                    <w:tabs>
                      <w:tab w:val="num" w:pos="720"/>
                    </w:tabs>
                    <w:ind w:left="720" w:hanging="720"/>
                    <w:rPr>
                      <w:iCs/>
                      <w:szCs w:val="20"/>
                    </w:rPr>
                  </w:pPr>
                  <w:r>
                    <w:rPr>
                      <w:szCs w:val="20"/>
                    </w:rPr>
                    <w:t>1.</w:t>
                  </w:r>
                  <w:r>
                    <w:rPr>
                      <w:sz w:val="14"/>
                      <w:szCs w:val="14"/>
                    </w:rPr>
                    <w:t xml:space="preserve">                  </w:t>
                  </w:r>
                  <w:r>
                    <w:rPr>
                      <w:szCs w:val="20"/>
                    </w:rPr>
                    <w:t xml:space="preserve">Application for membership shall be made </w:t>
                  </w:r>
                  <w:r>
                    <w:rPr>
                      <w:iCs/>
                    </w:rPr>
                    <w:t>via methods</w:t>
                  </w:r>
                  <w:r>
                    <w:rPr>
                      <w:szCs w:val="20"/>
                    </w:rPr>
                    <w:t xml:space="preserve"> authorized by the Board of Directors.  Application forms can be obtained from the Executive Director of the Association </w:t>
                  </w:r>
                  <w:r>
                    <w:rPr>
                      <w:iCs/>
                      <w:szCs w:val="20"/>
                    </w:rPr>
                    <w:t>or from the North Carolina Cardiopulmonary Rehabilitation Association website at www.nccraonline.org.</w:t>
                  </w:r>
                </w:p>
                <w:p w14:paraId="5FF7A814" w14:textId="77777777" w:rsidR="002F61A6" w:rsidRDefault="002F61A6">
                  <w:pPr>
                    <w:rPr>
                      <w:szCs w:val="20"/>
                    </w:rPr>
                  </w:pPr>
                </w:p>
                <w:p w14:paraId="3AF7E84C" w14:textId="77777777" w:rsidR="002F61A6" w:rsidRDefault="002F61A6">
                  <w:pPr>
                    <w:tabs>
                      <w:tab w:val="num" w:pos="720"/>
                    </w:tabs>
                    <w:ind w:left="720" w:hanging="720"/>
                    <w:rPr>
                      <w:szCs w:val="20"/>
                    </w:rPr>
                  </w:pPr>
                  <w:r>
                    <w:rPr>
                      <w:szCs w:val="20"/>
                    </w:rPr>
                    <w:t>2.</w:t>
                  </w:r>
                  <w:r>
                    <w:rPr>
                      <w:sz w:val="14"/>
                      <w:szCs w:val="14"/>
                    </w:rPr>
                    <w:t xml:space="preserve">                  </w:t>
                  </w:r>
                  <w:r>
                    <w:rPr>
                      <w:szCs w:val="20"/>
                    </w:rPr>
                    <w:t>The completed application is to be returned to the Executive Director.</w:t>
                  </w:r>
                </w:p>
                <w:p w14:paraId="53978E10" w14:textId="77777777" w:rsidR="002F61A6" w:rsidRDefault="002F61A6">
                  <w:pPr>
                    <w:rPr>
                      <w:szCs w:val="20"/>
                    </w:rPr>
                  </w:pPr>
                </w:p>
                <w:p w14:paraId="7831EF93" w14:textId="77777777" w:rsidR="002F61A6" w:rsidRDefault="002F61A6">
                  <w:pPr>
                    <w:tabs>
                      <w:tab w:val="num" w:pos="720"/>
                    </w:tabs>
                    <w:ind w:left="720" w:hanging="720"/>
                    <w:rPr>
                      <w:szCs w:val="20"/>
                    </w:rPr>
                  </w:pPr>
                  <w:r>
                    <w:rPr>
                      <w:szCs w:val="20"/>
                    </w:rPr>
                    <w:t>3.</w:t>
                  </w:r>
                  <w:r>
                    <w:rPr>
                      <w:sz w:val="14"/>
                      <w:szCs w:val="14"/>
                    </w:rPr>
                    <w:t xml:space="preserve">                  </w:t>
                  </w:r>
                  <w:r>
                    <w:rPr>
                      <w:szCs w:val="20"/>
                    </w:rPr>
                    <w:t>The Executive Director shall process all initial applications for membership in the Association on the basis of the criteria stated in the by-laws.  Cases in which qualifications are in doubt shall be forwarded to the Membership Committee.</w:t>
                  </w:r>
                </w:p>
                <w:p w14:paraId="2EC0CC98" w14:textId="77777777" w:rsidR="002F61A6" w:rsidRDefault="002F61A6">
                  <w:pPr>
                    <w:rPr>
                      <w:szCs w:val="20"/>
                    </w:rPr>
                  </w:pPr>
                </w:p>
                <w:p w14:paraId="3575B62A" w14:textId="77777777" w:rsidR="002F61A6" w:rsidRDefault="002F61A6">
                  <w:pPr>
                    <w:tabs>
                      <w:tab w:val="num" w:pos="720"/>
                    </w:tabs>
                    <w:ind w:left="720" w:hanging="720"/>
                    <w:rPr>
                      <w:szCs w:val="20"/>
                    </w:rPr>
                  </w:pPr>
                  <w:r>
                    <w:rPr>
                      <w:szCs w:val="20"/>
                    </w:rPr>
                    <w:t>4.</w:t>
                  </w:r>
                  <w:r>
                    <w:rPr>
                      <w:sz w:val="14"/>
                      <w:szCs w:val="14"/>
                    </w:rPr>
                    <w:t xml:space="preserve">                  </w:t>
                  </w:r>
                  <w:r>
                    <w:rPr>
                      <w:szCs w:val="20"/>
                    </w:rPr>
                    <w:t xml:space="preserve">If an application is approved, the Executive Director shall inform the applicant of admittance to membership in the Association. The membership shall run January </w:t>
                  </w:r>
                  <w:r w:rsidRPr="0005686A">
                    <w:rPr>
                      <w:szCs w:val="20"/>
                    </w:rPr>
                    <w:t>to</w:t>
                  </w:r>
                  <w:r w:rsidR="0005686A">
                    <w:rPr>
                      <w:szCs w:val="20"/>
                    </w:rPr>
                    <w:t xml:space="preserve"> D</w:t>
                  </w:r>
                  <w:r>
                    <w:rPr>
                      <w:szCs w:val="20"/>
                    </w:rPr>
                    <w:t>ecember.</w:t>
                  </w:r>
                </w:p>
                <w:p w14:paraId="7FDA4604" w14:textId="77777777" w:rsidR="002F61A6" w:rsidRDefault="002F61A6">
                  <w:pPr>
                    <w:rPr>
                      <w:szCs w:val="20"/>
                    </w:rPr>
                  </w:pPr>
                </w:p>
                <w:p w14:paraId="73BD02B5" w14:textId="77777777" w:rsidR="002F61A6" w:rsidRDefault="002F61A6">
                  <w:pPr>
                    <w:tabs>
                      <w:tab w:val="num" w:pos="720"/>
                    </w:tabs>
                    <w:ind w:left="720" w:hanging="720"/>
                    <w:rPr>
                      <w:szCs w:val="20"/>
                    </w:rPr>
                  </w:pPr>
                  <w:r>
                    <w:rPr>
                      <w:szCs w:val="20"/>
                    </w:rPr>
                    <w:t>5.</w:t>
                  </w:r>
                  <w:r>
                    <w:rPr>
                      <w:sz w:val="14"/>
                      <w:szCs w:val="14"/>
                    </w:rPr>
                    <w:t xml:space="preserve">                  </w:t>
                  </w:r>
                  <w:r>
                    <w:rPr>
                      <w:szCs w:val="20"/>
                    </w:rPr>
                    <w:t>When an application is rejected, the Executive Director shall inform the applicant of the rejection.</w:t>
                  </w:r>
                </w:p>
                <w:p w14:paraId="351DD251" w14:textId="77777777" w:rsidR="002F61A6" w:rsidRDefault="002F61A6">
                  <w:pPr>
                    <w:rPr>
                      <w:szCs w:val="20"/>
                    </w:rPr>
                  </w:pPr>
                </w:p>
                <w:p w14:paraId="541A2AF1" w14:textId="77777777" w:rsidR="002F61A6" w:rsidRDefault="002F61A6">
                  <w:pPr>
                    <w:rPr>
                      <w:szCs w:val="20"/>
                    </w:rPr>
                  </w:pPr>
                  <w:r>
                    <w:rPr>
                      <w:szCs w:val="20"/>
                    </w:rPr>
                    <w:t>Section 7:</w:t>
                  </w:r>
                  <w:r>
                    <w:rPr>
                      <w:szCs w:val="20"/>
                    </w:rPr>
                    <w:tab/>
                    <w:t>Dues and Fees</w:t>
                  </w:r>
                </w:p>
                <w:p w14:paraId="0AEE3E44" w14:textId="77777777" w:rsidR="002F61A6" w:rsidRDefault="002F61A6">
                  <w:pPr>
                    <w:rPr>
                      <w:szCs w:val="20"/>
                    </w:rPr>
                  </w:pPr>
                </w:p>
                <w:p w14:paraId="70D75A97" w14:textId="77777777" w:rsidR="002F61A6" w:rsidRDefault="002F61A6">
                  <w:pPr>
                    <w:tabs>
                      <w:tab w:val="num" w:pos="720"/>
                    </w:tabs>
                    <w:ind w:left="720" w:hanging="720"/>
                    <w:rPr>
                      <w:szCs w:val="20"/>
                    </w:rPr>
                  </w:pPr>
                  <w:r>
                    <w:rPr>
                      <w:szCs w:val="20"/>
                    </w:rPr>
                    <w:t>1.</w:t>
                  </w:r>
                  <w:r>
                    <w:rPr>
                      <w:sz w:val="14"/>
                      <w:szCs w:val="14"/>
                    </w:rPr>
                    <w:t xml:space="preserve">                  </w:t>
                  </w:r>
                  <w:r>
                    <w:rPr>
                      <w:szCs w:val="20"/>
                    </w:rPr>
                    <w:t>All members of the Association except Members Emeritus shall pay annual dues.  The Board of Directors shall determine the annual dues.</w:t>
                  </w:r>
                </w:p>
                <w:p w14:paraId="10BB5349" w14:textId="77777777" w:rsidR="002F61A6" w:rsidRDefault="002F61A6">
                  <w:pPr>
                    <w:rPr>
                      <w:szCs w:val="20"/>
                    </w:rPr>
                  </w:pPr>
                </w:p>
                <w:p w14:paraId="7D76D7E1" w14:textId="77777777" w:rsidR="002F61A6" w:rsidRDefault="002F61A6">
                  <w:pPr>
                    <w:tabs>
                      <w:tab w:val="num" w:pos="720"/>
                    </w:tabs>
                    <w:ind w:left="720" w:hanging="720"/>
                    <w:rPr>
                      <w:szCs w:val="20"/>
                    </w:rPr>
                  </w:pPr>
                  <w:r>
                    <w:rPr>
                      <w:szCs w:val="20"/>
                    </w:rPr>
                    <w:t>2.</w:t>
                  </w:r>
                  <w:r>
                    <w:rPr>
                      <w:sz w:val="14"/>
                      <w:szCs w:val="14"/>
                    </w:rPr>
                    <w:t xml:space="preserve">                  </w:t>
                  </w:r>
                  <w:r>
                    <w:rPr>
                      <w:szCs w:val="20"/>
                    </w:rPr>
                    <w:t xml:space="preserve">At the discretion of the Board of Directors and without publication thereof, any annual dues may be waived in whole or in part in the case of any Member who </w:t>
                  </w:r>
                  <w:r>
                    <w:rPr>
                      <w:szCs w:val="20"/>
                    </w:rPr>
                    <w:lastRenderedPageBreak/>
                    <w:t>has suffered serious disability or financial hardship.</w:t>
                  </w:r>
                </w:p>
                <w:p w14:paraId="5344D410" w14:textId="77777777" w:rsidR="002F61A6" w:rsidRDefault="002F61A6">
                  <w:pPr>
                    <w:rPr>
                      <w:szCs w:val="20"/>
                    </w:rPr>
                  </w:pPr>
                </w:p>
                <w:p w14:paraId="12885770" w14:textId="5D6E013D" w:rsidR="002F61A6" w:rsidRDefault="002F61A6">
                  <w:pPr>
                    <w:tabs>
                      <w:tab w:val="num" w:pos="720"/>
                    </w:tabs>
                    <w:ind w:left="720" w:hanging="720"/>
                    <w:rPr>
                      <w:szCs w:val="20"/>
                    </w:rPr>
                  </w:pPr>
                  <w:r>
                    <w:rPr>
                      <w:szCs w:val="20"/>
                    </w:rPr>
                    <w:t>3.</w:t>
                  </w:r>
                  <w:r>
                    <w:rPr>
                      <w:sz w:val="14"/>
                      <w:szCs w:val="14"/>
                    </w:rPr>
                    <w:t xml:space="preserve">                  </w:t>
                  </w:r>
                  <w:r>
                    <w:rPr>
                      <w:szCs w:val="20"/>
                    </w:rPr>
                    <w:t xml:space="preserve">Annual dues </w:t>
                  </w:r>
                  <w:r w:rsidR="001B3D72">
                    <w:rPr>
                      <w:szCs w:val="20"/>
                    </w:rPr>
                    <w:t>are to paid by the symposium date each year</w:t>
                  </w:r>
                  <w:r>
                    <w:rPr>
                      <w:szCs w:val="20"/>
                    </w:rPr>
                    <w:t xml:space="preserve">, and shall become delinquent if unpaid within </w:t>
                  </w:r>
                  <w:r w:rsidR="00744B1C" w:rsidRPr="00B13F94">
                    <w:rPr>
                      <w:szCs w:val="20"/>
                    </w:rPr>
                    <w:t>three</w:t>
                  </w:r>
                  <w:r w:rsidR="00744B1C">
                    <w:rPr>
                      <w:szCs w:val="20"/>
                    </w:rPr>
                    <w:t xml:space="preserve"> </w:t>
                  </w:r>
                  <w:r>
                    <w:rPr>
                      <w:szCs w:val="20"/>
                    </w:rPr>
                    <w:t>months.  However, the Board of Directors shall have the power to implement alternative schedules.  A member who is delinquent in their dues thereby loses all privileges of the Association.  A member whose dues are delinquent may be dropped from the Association and the Executive Director shall notify such member of this action.</w:t>
                  </w:r>
                </w:p>
                <w:p w14:paraId="138F0D33" w14:textId="77777777" w:rsidR="002F61A6" w:rsidRDefault="002F61A6">
                  <w:pPr>
                    <w:rPr>
                      <w:szCs w:val="20"/>
                    </w:rPr>
                  </w:pPr>
                </w:p>
                <w:p w14:paraId="71FA2921" w14:textId="77777777" w:rsidR="002F61A6" w:rsidRDefault="002F61A6">
                  <w:pPr>
                    <w:tabs>
                      <w:tab w:val="num" w:pos="720"/>
                    </w:tabs>
                    <w:ind w:left="720" w:hanging="720"/>
                    <w:rPr>
                      <w:szCs w:val="20"/>
                    </w:rPr>
                  </w:pPr>
                  <w:r>
                    <w:rPr>
                      <w:szCs w:val="20"/>
                    </w:rPr>
                    <w:t>4.</w:t>
                  </w:r>
                  <w:r>
                    <w:rPr>
                      <w:sz w:val="14"/>
                      <w:szCs w:val="14"/>
                    </w:rPr>
                    <w:t xml:space="preserve">                  </w:t>
                  </w:r>
                  <w:r>
                    <w:rPr>
                      <w:szCs w:val="20"/>
                    </w:rPr>
                    <w:t>Any dues paying member dropped from membership because of delinquency may be reinstated upon filing a new membership application together with the current dues and a membership-processing fee based on the current fee schedule approved by the Board of Directors.</w:t>
                  </w:r>
                </w:p>
                <w:p w14:paraId="2508BB65" w14:textId="77777777" w:rsidR="002F61A6" w:rsidRDefault="002F61A6">
                  <w:pPr>
                    <w:rPr>
                      <w:szCs w:val="20"/>
                    </w:rPr>
                  </w:pPr>
                </w:p>
                <w:p w14:paraId="5B09D474" w14:textId="77777777" w:rsidR="002F61A6" w:rsidRDefault="002F61A6">
                  <w:pPr>
                    <w:rPr>
                      <w:szCs w:val="20"/>
                    </w:rPr>
                  </w:pPr>
                </w:p>
                <w:p w14:paraId="232839EA" w14:textId="77777777" w:rsidR="002F61A6" w:rsidRDefault="0001421E">
                  <w:pPr>
                    <w:jc w:val="center"/>
                    <w:rPr>
                      <w:szCs w:val="20"/>
                    </w:rPr>
                  </w:pPr>
                  <w:r>
                    <w:rPr>
                      <w:szCs w:val="20"/>
                    </w:rPr>
                    <w:t xml:space="preserve">ARTICLE IV:  </w:t>
                  </w:r>
                  <w:r w:rsidR="002F61A6">
                    <w:rPr>
                      <w:szCs w:val="20"/>
                    </w:rPr>
                    <w:t>BOARD OF DIRECTORS AND EXECUTIVE DIRECTOR</w:t>
                  </w:r>
                </w:p>
                <w:p w14:paraId="59427C54" w14:textId="77777777" w:rsidR="002F61A6" w:rsidRDefault="002F61A6">
                  <w:pPr>
                    <w:jc w:val="center"/>
                    <w:rPr>
                      <w:szCs w:val="20"/>
                    </w:rPr>
                  </w:pPr>
                </w:p>
                <w:p w14:paraId="66A896CD" w14:textId="77777777" w:rsidR="002F61A6" w:rsidRDefault="002F61A6">
                  <w:pPr>
                    <w:ind w:left="1440" w:hanging="1440"/>
                    <w:rPr>
                      <w:szCs w:val="20"/>
                    </w:rPr>
                  </w:pPr>
                  <w:r>
                    <w:rPr>
                      <w:szCs w:val="20"/>
                    </w:rPr>
                    <w:t>Section 1:</w:t>
                  </w:r>
                  <w:r>
                    <w:rPr>
                      <w:szCs w:val="20"/>
                    </w:rPr>
                    <w:tab/>
                    <w:t>The Board of Directors shall consist of the Officers of the Association to include the President, President-Elect, three Regional Vice-Presidents, Immediate Past-President, and Secretary.</w:t>
                  </w:r>
                </w:p>
                <w:p w14:paraId="6CAE3313" w14:textId="77777777" w:rsidR="002F61A6" w:rsidRDefault="002F61A6">
                  <w:pPr>
                    <w:rPr>
                      <w:szCs w:val="20"/>
                    </w:rPr>
                  </w:pPr>
                </w:p>
                <w:p w14:paraId="71EA62B9" w14:textId="77777777" w:rsidR="002F61A6" w:rsidRDefault="002F61A6">
                  <w:pPr>
                    <w:pStyle w:val="BodyTextIndent"/>
                    <w:spacing w:before="0" w:beforeAutospacing="0" w:after="0" w:afterAutospacing="0"/>
                    <w:ind w:left="1440"/>
                  </w:pPr>
                  <w:r>
                    <w:t xml:space="preserve">The Executive Director, </w:t>
                  </w:r>
                  <w:r w:rsidR="00AA6BB3" w:rsidRPr="00B13F94">
                    <w:t>a Physician Representative</w:t>
                  </w:r>
                  <w:r w:rsidR="00AA6BB3">
                    <w:t xml:space="preserve">, </w:t>
                  </w:r>
                  <w:r>
                    <w:t xml:space="preserve">a Consumer Representative, an AACVPR representative, and a </w:t>
                  </w:r>
                  <w:r w:rsidR="00546294" w:rsidRPr="00B13F94">
                    <w:t>DHSR</w:t>
                  </w:r>
                  <w:r w:rsidR="00045638">
                    <w:t xml:space="preserve"> </w:t>
                  </w:r>
                  <w:r>
                    <w:t>representative may serve on the Board of Directors as non-voting ex-officio members.</w:t>
                  </w:r>
                </w:p>
                <w:p w14:paraId="47DA591B" w14:textId="77777777" w:rsidR="002F61A6" w:rsidRDefault="002F61A6">
                  <w:pPr>
                    <w:ind w:left="1440"/>
                    <w:rPr>
                      <w:szCs w:val="20"/>
                    </w:rPr>
                  </w:pPr>
                </w:p>
                <w:p w14:paraId="1E992B11" w14:textId="77777777" w:rsidR="002F61A6" w:rsidRDefault="002F61A6">
                  <w:pPr>
                    <w:ind w:left="1440" w:hanging="1440"/>
                    <w:rPr>
                      <w:szCs w:val="20"/>
                    </w:rPr>
                  </w:pPr>
                  <w:r>
                    <w:rPr>
                      <w:szCs w:val="20"/>
                    </w:rPr>
                    <w:t>Section 2:</w:t>
                  </w:r>
                  <w:r>
                    <w:rPr>
                      <w:szCs w:val="20"/>
                    </w:rPr>
                    <w:tab/>
                    <w:t xml:space="preserve">The Board of Directors shall be elected each year at the Annual Symposium, with positions being filled as vacancies of terms exist.  Unexpired terms of office or vacancies therein, with the exception of the President, may be filled for the remainder of the terms by appointment of the President.  The President shall fill a Regional Vice-President vacancy by appointing a Member from the respective region.  The Board of Directors shall assume their official duties immediately after the closing of the Annual Symposium in which their election has been certified.  Terms of office for Regional Vice-Presidents shall be scheduled such that one is elected in a given year.  Service as President of the Association is limited to one elected term and may not serve consecutive terms.  </w:t>
                  </w:r>
                </w:p>
                <w:p w14:paraId="7515DEE0" w14:textId="77777777" w:rsidR="002F61A6" w:rsidRDefault="002F61A6">
                  <w:pPr>
                    <w:rPr>
                      <w:szCs w:val="20"/>
                    </w:rPr>
                  </w:pPr>
                </w:p>
                <w:p w14:paraId="63141DF3" w14:textId="77777777" w:rsidR="002F61A6" w:rsidRDefault="002F61A6">
                  <w:pPr>
                    <w:ind w:left="1440" w:hanging="1440"/>
                    <w:rPr>
                      <w:szCs w:val="20"/>
                    </w:rPr>
                  </w:pPr>
                  <w:r>
                    <w:rPr>
                      <w:szCs w:val="20"/>
                    </w:rPr>
                    <w:t xml:space="preserve">Section 3: </w:t>
                  </w:r>
                  <w:r>
                    <w:rPr>
                      <w:szCs w:val="20"/>
                    </w:rPr>
                    <w:tab/>
                    <w:t>The Board of Directors will perform routine administrative and corporate functions related to the concerns of the Association.  The Board of Directors shall be responsible for matters of policy, contractual obligations, approval of the annual budget, and other matters related to NCCRA operation.  A quorum for the transaction of business by the Board of Directors shall consist of a two-thirds majority, including proxies.</w:t>
                  </w:r>
                </w:p>
                <w:p w14:paraId="15CDE6BF" w14:textId="77777777" w:rsidR="002F61A6" w:rsidRDefault="002F61A6">
                  <w:pPr>
                    <w:ind w:left="1440" w:hanging="1440"/>
                    <w:rPr>
                      <w:szCs w:val="20"/>
                    </w:rPr>
                  </w:pPr>
                </w:p>
                <w:p w14:paraId="1719DD58" w14:textId="77777777" w:rsidR="002F61A6" w:rsidRDefault="002F61A6">
                  <w:pPr>
                    <w:ind w:left="1440" w:hanging="1440"/>
                    <w:rPr>
                      <w:szCs w:val="20"/>
                    </w:rPr>
                  </w:pPr>
                  <w:r>
                    <w:rPr>
                      <w:szCs w:val="20"/>
                    </w:rPr>
                    <w:t>Section 4:</w:t>
                  </w:r>
                  <w:r>
                    <w:rPr>
                      <w:szCs w:val="20"/>
                    </w:rPr>
                    <w:tab/>
                    <w:t>The Board of Directors shall</w:t>
                  </w:r>
                  <w:r w:rsidR="00970A74">
                    <w:rPr>
                      <w:szCs w:val="20"/>
                    </w:rPr>
                    <w:t xml:space="preserve"> meet at least twice per year.  </w:t>
                  </w:r>
                  <w:r>
                    <w:rPr>
                      <w:szCs w:val="20"/>
                    </w:rPr>
                    <w:t xml:space="preserve">One of these meetings shall be held at the Annual Symposium.  Additional meetings of </w:t>
                  </w:r>
                  <w:r>
                    <w:rPr>
                      <w:szCs w:val="20"/>
                    </w:rPr>
                    <w:lastRenderedPageBreak/>
                    <w:t>the Board of Directors may be called by the President, or upon written request signed by at least two Board members.</w:t>
                  </w:r>
                </w:p>
                <w:p w14:paraId="564D3609" w14:textId="77777777" w:rsidR="002F61A6" w:rsidRDefault="002F61A6">
                  <w:pPr>
                    <w:ind w:left="1440" w:hanging="1440"/>
                    <w:rPr>
                      <w:szCs w:val="20"/>
                    </w:rPr>
                  </w:pPr>
                </w:p>
                <w:p w14:paraId="6B1ED288" w14:textId="77777777" w:rsidR="002F61A6" w:rsidRDefault="002F61A6">
                  <w:pPr>
                    <w:ind w:left="1440" w:hanging="1440"/>
                    <w:rPr>
                      <w:szCs w:val="20"/>
                    </w:rPr>
                  </w:pPr>
                  <w:r>
                    <w:rPr>
                      <w:szCs w:val="20"/>
                    </w:rPr>
                    <w:t>Section 5:</w:t>
                  </w:r>
                  <w:r>
                    <w:rPr>
                      <w:szCs w:val="20"/>
                    </w:rPr>
                    <w:tab/>
                    <w:t>The Association President shall be the Chairman of the Board of Directors.</w:t>
                  </w:r>
                </w:p>
                <w:p w14:paraId="187F8E64" w14:textId="77777777" w:rsidR="002F61A6" w:rsidRDefault="002F61A6">
                  <w:pPr>
                    <w:ind w:left="1440" w:hanging="1440"/>
                    <w:rPr>
                      <w:szCs w:val="20"/>
                    </w:rPr>
                  </w:pPr>
                </w:p>
                <w:p w14:paraId="708643DA" w14:textId="77777777" w:rsidR="002F61A6" w:rsidRDefault="002F61A6">
                  <w:pPr>
                    <w:ind w:left="1440" w:hanging="1440"/>
                    <w:rPr>
                      <w:szCs w:val="20"/>
                    </w:rPr>
                  </w:pPr>
                  <w:r>
                    <w:rPr>
                      <w:szCs w:val="20"/>
                    </w:rPr>
                    <w:t>Section 6:</w:t>
                  </w:r>
                  <w:r>
                    <w:rPr>
                      <w:szCs w:val="20"/>
                    </w:rPr>
                    <w:tab/>
                    <w:t>A member of the Board of Directors who is absent from a meeting may designate another Board member to cast a proxy vote in his or her stead.  The proxy vote must be designated in writing by the absentee Board member and deposited with the Executive Director before a vote is taken.</w:t>
                  </w:r>
                </w:p>
                <w:p w14:paraId="69E604DE" w14:textId="77777777" w:rsidR="002F61A6" w:rsidRDefault="002F61A6">
                  <w:pPr>
                    <w:ind w:left="1440" w:hanging="1440"/>
                    <w:rPr>
                      <w:szCs w:val="20"/>
                    </w:rPr>
                  </w:pPr>
                </w:p>
                <w:p w14:paraId="3855B076" w14:textId="77777777" w:rsidR="002F61A6" w:rsidRDefault="002F61A6">
                  <w:pPr>
                    <w:pStyle w:val="BodyTextIndent2"/>
                  </w:pPr>
                  <w:r>
                    <w:t>Section 7:</w:t>
                  </w:r>
                  <w:r>
                    <w:tab/>
                    <w:t>A quorum for the transaction of business by the Board of Directors shall consist of a two-thirds majority, including proxies.</w:t>
                  </w:r>
                </w:p>
                <w:p w14:paraId="4A5F635A" w14:textId="77777777" w:rsidR="002F61A6" w:rsidRDefault="002F61A6">
                  <w:pPr>
                    <w:ind w:left="1440" w:hanging="1440"/>
                    <w:rPr>
                      <w:szCs w:val="20"/>
                    </w:rPr>
                  </w:pPr>
                  <w:r>
                    <w:rPr>
                      <w:szCs w:val="20"/>
                    </w:rPr>
                    <w:t xml:space="preserve"> </w:t>
                  </w:r>
                </w:p>
                <w:p w14:paraId="48734E49" w14:textId="77777777" w:rsidR="002F61A6" w:rsidRDefault="002F61A6">
                  <w:pPr>
                    <w:pStyle w:val="BodyTextIndent2"/>
                  </w:pPr>
                  <w:r>
                    <w:t>Section 8:</w:t>
                  </w:r>
                  <w:r>
                    <w:tab/>
                    <w:t>A member of the Board of Directors may not take any action in his or her official capacity with the Association in any matter in which his or her impartiality might reasonably be questioned.  This includes, but is not limited to, instances in which he or she has a personal interest in the matter.  In these instances, the Board of Directors may act in such a matter if a majority of the Board of Directors gives approval after full disclosure of the matter in question.</w:t>
                  </w:r>
                </w:p>
                <w:p w14:paraId="0A8F1127" w14:textId="77777777" w:rsidR="002F61A6" w:rsidRDefault="002F61A6">
                  <w:pPr>
                    <w:ind w:left="1440" w:hanging="1440"/>
                    <w:rPr>
                      <w:szCs w:val="20"/>
                    </w:rPr>
                  </w:pPr>
                </w:p>
                <w:p w14:paraId="2D91B559" w14:textId="77777777" w:rsidR="002F61A6" w:rsidRDefault="002F61A6">
                  <w:pPr>
                    <w:rPr>
                      <w:szCs w:val="20"/>
                    </w:rPr>
                  </w:pPr>
                  <w:r>
                    <w:rPr>
                      <w:szCs w:val="20"/>
                    </w:rPr>
                    <w:t xml:space="preserve"> Section 9:</w:t>
                  </w:r>
                  <w:r>
                    <w:rPr>
                      <w:szCs w:val="20"/>
                    </w:rPr>
                    <w:tab/>
                    <w:t xml:space="preserve">The Executive Director shall be employed by the NCCRA.  The term of </w:t>
                  </w:r>
                </w:p>
                <w:p w14:paraId="49E6E94E" w14:textId="77777777" w:rsidR="002F61A6" w:rsidRDefault="002F61A6">
                  <w:pPr>
                    <w:ind w:left="1440"/>
                    <w:rPr>
                      <w:szCs w:val="20"/>
                    </w:rPr>
                  </w:pPr>
                  <w:r>
                    <w:rPr>
                      <w:szCs w:val="20"/>
                    </w:rPr>
                    <w:t>employment shall be at the discretion of the Board of Directors.  The Executive Director shall maintain an administrative office, through which the routine business of the Association shall be conducted, and shall act as an agent for the Corporation.  If an Executive Director has not been appointed, the Secretary shall assume all responsibilities of the Executive Director unless otherwise specified, until which time an Executive Director has been appointed.</w:t>
                  </w:r>
                </w:p>
                <w:p w14:paraId="3A91243C" w14:textId="77777777" w:rsidR="002F61A6" w:rsidRDefault="002F61A6">
                  <w:pPr>
                    <w:ind w:left="1440"/>
                    <w:rPr>
                      <w:szCs w:val="20"/>
                    </w:rPr>
                  </w:pPr>
                </w:p>
                <w:p w14:paraId="6D27F5E6" w14:textId="77777777" w:rsidR="002F61A6" w:rsidRDefault="002F61A6">
                  <w:pPr>
                    <w:ind w:left="1440" w:hanging="1440"/>
                    <w:rPr>
                      <w:szCs w:val="20"/>
                    </w:rPr>
                  </w:pPr>
                  <w:r>
                    <w:rPr>
                      <w:szCs w:val="20"/>
                    </w:rPr>
                    <w:t>Section 10:</w:t>
                  </w:r>
                  <w:r>
                    <w:rPr>
                      <w:szCs w:val="20"/>
                    </w:rPr>
                    <w:tab/>
                    <w:t>The Board of Directors may approve the financial support (registration/tuition) for up to no more than two members to attend the annual AACVPR meeting.</w:t>
                  </w:r>
                  <w:r w:rsidR="003D3239">
                    <w:rPr>
                      <w:szCs w:val="20"/>
                    </w:rPr>
                    <w:t xml:space="preserve"> </w:t>
                  </w:r>
                </w:p>
                <w:p w14:paraId="31116C2C" w14:textId="77777777" w:rsidR="00065ACF" w:rsidRDefault="00065ACF">
                  <w:pPr>
                    <w:ind w:left="1440" w:hanging="1440"/>
                    <w:rPr>
                      <w:szCs w:val="20"/>
                    </w:rPr>
                  </w:pPr>
                </w:p>
                <w:p w14:paraId="046F91F4" w14:textId="77777777" w:rsidR="002F61A6" w:rsidRDefault="002F61A6">
                  <w:pPr>
                    <w:ind w:left="1440" w:hanging="1440"/>
                    <w:rPr>
                      <w:iCs/>
                      <w:szCs w:val="20"/>
                    </w:rPr>
                  </w:pPr>
                  <w:r>
                    <w:rPr>
                      <w:iCs/>
                      <w:szCs w:val="20"/>
                    </w:rPr>
                    <w:t>Section 11:       The rules contained in the current edition of</w:t>
                  </w:r>
                  <w:r>
                    <w:rPr>
                      <w:b/>
                      <w:iCs/>
                      <w:szCs w:val="20"/>
                    </w:rPr>
                    <w:t xml:space="preserve"> Roberts Rules of Order Newly Revised (RRoONR)shall govern</w:t>
                  </w:r>
                  <w:r>
                    <w:rPr>
                      <w:iCs/>
                      <w:szCs w:val="20"/>
                    </w:rPr>
                    <w:t xml:space="preserve"> the North Carolina Cardiopulmonary Rehabilitation Association (NCCRA) in all cases to which they are applicable and in which they are not inconsistent with these bylaws and any special rules of order the NCCRA may adopt.</w:t>
                  </w:r>
                </w:p>
                <w:p w14:paraId="473EF96F" w14:textId="77777777" w:rsidR="002F61A6" w:rsidRDefault="002F61A6">
                  <w:pPr>
                    <w:ind w:left="1440" w:hanging="1440"/>
                    <w:rPr>
                      <w:i/>
                      <w:szCs w:val="20"/>
                      <w:highlight w:val="yellow"/>
                    </w:rPr>
                  </w:pPr>
                </w:p>
                <w:p w14:paraId="55F3EF37" w14:textId="77777777" w:rsidR="002F61A6" w:rsidRDefault="002F61A6">
                  <w:pPr>
                    <w:rPr>
                      <w:szCs w:val="20"/>
                    </w:rPr>
                  </w:pPr>
                </w:p>
                <w:p w14:paraId="0A2CED4C" w14:textId="77777777" w:rsidR="002F61A6" w:rsidRDefault="002F61A6">
                  <w:pPr>
                    <w:ind w:left="1440"/>
                    <w:rPr>
                      <w:szCs w:val="20"/>
                    </w:rPr>
                  </w:pPr>
                </w:p>
                <w:p w14:paraId="789827B1" w14:textId="77777777" w:rsidR="00BC50C4" w:rsidRDefault="00BC50C4">
                  <w:pPr>
                    <w:jc w:val="center"/>
                    <w:rPr>
                      <w:szCs w:val="20"/>
                    </w:rPr>
                  </w:pPr>
                </w:p>
                <w:p w14:paraId="00379C27" w14:textId="77777777" w:rsidR="00970A74" w:rsidRDefault="00970A74">
                  <w:pPr>
                    <w:jc w:val="center"/>
                    <w:rPr>
                      <w:szCs w:val="20"/>
                    </w:rPr>
                  </w:pPr>
                </w:p>
                <w:p w14:paraId="706E388A" w14:textId="77777777" w:rsidR="00065ACF" w:rsidRDefault="00065ACF">
                  <w:pPr>
                    <w:jc w:val="center"/>
                    <w:rPr>
                      <w:szCs w:val="20"/>
                    </w:rPr>
                  </w:pPr>
                </w:p>
                <w:p w14:paraId="4F7C0510" w14:textId="77777777" w:rsidR="002F61A6" w:rsidRDefault="0001421E">
                  <w:pPr>
                    <w:jc w:val="center"/>
                    <w:rPr>
                      <w:szCs w:val="20"/>
                    </w:rPr>
                  </w:pPr>
                  <w:r>
                    <w:rPr>
                      <w:szCs w:val="20"/>
                    </w:rPr>
                    <w:lastRenderedPageBreak/>
                    <w:t xml:space="preserve">ARTICLE V:  </w:t>
                  </w:r>
                  <w:r w:rsidR="002F61A6">
                    <w:rPr>
                      <w:szCs w:val="20"/>
                    </w:rPr>
                    <w:t>DUTIES OF THE PRESIDENT</w:t>
                  </w:r>
                </w:p>
                <w:p w14:paraId="63DB137F" w14:textId="77777777" w:rsidR="002F61A6" w:rsidRDefault="002F61A6">
                  <w:pPr>
                    <w:ind w:left="1440"/>
                    <w:jc w:val="center"/>
                    <w:rPr>
                      <w:szCs w:val="20"/>
                    </w:rPr>
                  </w:pPr>
                </w:p>
                <w:p w14:paraId="6687E36C" w14:textId="77777777" w:rsidR="002F61A6" w:rsidRDefault="002F61A6">
                  <w:pPr>
                    <w:tabs>
                      <w:tab w:val="num" w:pos="720"/>
                    </w:tabs>
                    <w:ind w:left="720" w:hanging="720"/>
                    <w:rPr>
                      <w:szCs w:val="20"/>
                    </w:rPr>
                  </w:pPr>
                  <w:r>
                    <w:rPr>
                      <w:szCs w:val="20"/>
                    </w:rPr>
                    <w:t>1.</w:t>
                  </w:r>
                  <w:r>
                    <w:rPr>
                      <w:sz w:val="14"/>
                      <w:szCs w:val="14"/>
                    </w:rPr>
                    <w:t xml:space="preserve">                  </w:t>
                  </w:r>
                  <w:r>
                    <w:rPr>
                      <w:szCs w:val="20"/>
                    </w:rPr>
                    <w:t>The President shall preside at all meetings of the Association and Board of Directors.</w:t>
                  </w:r>
                </w:p>
                <w:p w14:paraId="062CA2D8" w14:textId="77777777" w:rsidR="002F61A6" w:rsidRDefault="002F61A6">
                  <w:pPr>
                    <w:rPr>
                      <w:szCs w:val="20"/>
                    </w:rPr>
                  </w:pPr>
                </w:p>
                <w:p w14:paraId="796FEE90" w14:textId="42B275CA" w:rsidR="002F61A6" w:rsidRDefault="002F61A6">
                  <w:pPr>
                    <w:tabs>
                      <w:tab w:val="num" w:pos="720"/>
                    </w:tabs>
                    <w:ind w:left="720" w:hanging="720"/>
                    <w:rPr>
                      <w:szCs w:val="20"/>
                    </w:rPr>
                  </w:pPr>
                  <w:r>
                    <w:rPr>
                      <w:szCs w:val="20"/>
                    </w:rPr>
                    <w:t>2.</w:t>
                  </w:r>
                  <w:r>
                    <w:rPr>
                      <w:sz w:val="14"/>
                      <w:szCs w:val="14"/>
                    </w:rPr>
                    <w:t xml:space="preserve">                  </w:t>
                  </w:r>
                  <w:r>
                    <w:rPr>
                      <w:szCs w:val="20"/>
                    </w:rPr>
                    <w:t>The President shall appoint chairpersons for all active standing committees and disciplines whose terms have expired or vacancy exists.  The President shall appoint other committees as may be necessary to conduct activities of the Association.  The President shall be an ex-officio member of each committee except for the Nominating committee, wherein the President serves as a voting member.</w:t>
                  </w:r>
                  <w:r w:rsidR="00ED406D">
                    <w:rPr>
                      <w:szCs w:val="20"/>
                    </w:rPr>
                    <w:t xml:space="preserve">  The President also has the authority to appoint a new secretary if the position becomes vacant</w:t>
                  </w:r>
                  <w:r w:rsidR="00D0484C">
                    <w:rPr>
                      <w:szCs w:val="20"/>
                    </w:rPr>
                    <w:t>.</w:t>
                  </w:r>
                </w:p>
                <w:p w14:paraId="5620100F" w14:textId="77777777" w:rsidR="002F61A6" w:rsidRDefault="002F61A6">
                  <w:pPr>
                    <w:rPr>
                      <w:szCs w:val="20"/>
                    </w:rPr>
                  </w:pPr>
                </w:p>
                <w:p w14:paraId="2714F222" w14:textId="77777777" w:rsidR="002F61A6" w:rsidRDefault="002F61A6">
                  <w:pPr>
                    <w:tabs>
                      <w:tab w:val="num" w:pos="720"/>
                    </w:tabs>
                    <w:ind w:left="720" w:hanging="720"/>
                    <w:rPr>
                      <w:szCs w:val="20"/>
                    </w:rPr>
                  </w:pPr>
                  <w:r>
                    <w:rPr>
                      <w:szCs w:val="20"/>
                    </w:rPr>
                    <w:t>3.</w:t>
                  </w:r>
                  <w:r>
                    <w:rPr>
                      <w:sz w:val="14"/>
                      <w:szCs w:val="14"/>
                    </w:rPr>
                    <w:t xml:space="preserve">                  </w:t>
                  </w:r>
                  <w:r>
                    <w:rPr>
                      <w:szCs w:val="20"/>
                    </w:rPr>
                    <w:t>The President shall serve a one-year term.</w:t>
                  </w:r>
                </w:p>
                <w:p w14:paraId="6999BE4B" w14:textId="77777777" w:rsidR="002F61A6" w:rsidRDefault="002F61A6">
                  <w:pPr>
                    <w:rPr>
                      <w:szCs w:val="20"/>
                    </w:rPr>
                  </w:pPr>
                </w:p>
                <w:p w14:paraId="4A262913" w14:textId="77777777" w:rsidR="002F61A6" w:rsidRDefault="002F61A6">
                  <w:pPr>
                    <w:jc w:val="center"/>
                    <w:rPr>
                      <w:szCs w:val="20"/>
                    </w:rPr>
                  </w:pPr>
                </w:p>
                <w:p w14:paraId="350291F9" w14:textId="77777777" w:rsidR="002F61A6" w:rsidRDefault="0001421E">
                  <w:pPr>
                    <w:jc w:val="center"/>
                    <w:rPr>
                      <w:szCs w:val="20"/>
                    </w:rPr>
                  </w:pPr>
                  <w:r>
                    <w:rPr>
                      <w:szCs w:val="20"/>
                    </w:rPr>
                    <w:t xml:space="preserve">ARTICLE VI:  </w:t>
                  </w:r>
                  <w:r w:rsidR="002F61A6">
                    <w:rPr>
                      <w:szCs w:val="20"/>
                    </w:rPr>
                    <w:t>DUTIES OF THE PRESIDENT-ELECT</w:t>
                  </w:r>
                </w:p>
                <w:p w14:paraId="3EA6CFA7" w14:textId="77777777" w:rsidR="002F61A6" w:rsidRDefault="002F61A6">
                  <w:pPr>
                    <w:jc w:val="center"/>
                    <w:rPr>
                      <w:szCs w:val="20"/>
                    </w:rPr>
                  </w:pPr>
                </w:p>
                <w:p w14:paraId="20791D7A" w14:textId="77777777" w:rsidR="002F61A6" w:rsidRDefault="002F61A6">
                  <w:pPr>
                    <w:tabs>
                      <w:tab w:val="num" w:pos="720"/>
                    </w:tabs>
                    <w:ind w:left="720" w:hanging="720"/>
                    <w:rPr>
                      <w:szCs w:val="20"/>
                    </w:rPr>
                  </w:pPr>
                  <w:r>
                    <w:rPr>
                      <w:szCs w:val="20"/>
                    </w:rPr>
                    <w:t>1.</w:t>
                  </w:r>
                  <w:r>
                    <w:rPr>
                      <w:sz w:val="14"/>
                      <w:szCs w:val="14"/>
                    </w:rPr>
                    <w:t xml:space="preserve">                  </w:t>
                  </w:r>
                  <w:r>
                    <w:rPr>
                      <w:szCs w:val="20"/>
                    </w:rPr>
                    <w:t>The President-Elect, during the absence of the President, shall assume the duties of the President protempore.</w:t>
                  </w:r>
                </w:p>
                <w:p w14:paraId="616C82B2" w14:textId="77777777" w:rsidR="002F61A6" w:rsidRDefault="002F61A6">
                  <w:pPr>
                    <w:rPr>
                      <w:szCs w:val="20"/>
                    </w:rPr>
                  </w:pPr>
                </w:p>
                <w:p w14:paraId="1ADEDB68" w14:textId="77777777" w:rsidR="002F61A6" w:rsidRDefault="002F61A6">
                  <w:pPr>
                    <w:tabs>
                      <w:tab w:val="num" w:pos="720"/>
                    </w:tabs>
                    <w:ind w:left="720" w:hanging="720"/>
                    <w:rPr>
                      <w:szCs w:val="20"/>
                    </w:rPr>
                  </w:pPr>
                  <w:r>
                    <w:rPr>
                      <w:szCs w:val="20"/>
                    </w:rPr>
                    <w:t>2.</w:t>
                  </w:r>
                  <w:r>
                    <w:rPr>
                      <w:sz w:val="14"/>
                      <w:szCs w:val="14"/>
                    </w:rPr>
                    <w:t xml:space="preserve">                  </w:t>
                  </w:r>
                  <w:r>
                    <w:rPr>
                      <w:szCs w:val="20"/>
                    </w:rPr>
                    <w:t>The President-Elect shall serve as Chair of the Professional Education Committee for the Annual Symposium and shall perform such other duties as assigned by the President.</w:t>
                  </w:r>
                </w:p>
                <w:p w14:paraId="7293D81B" w14:textId="77777777" w:rsidR="002F61A6" w:rsidRDefault="002F61A6">
                  <w:pPr>
                    <w:rPr>
                      <w:szCs w:val="20"/>
                    </w:rPr>
                  </w:pPr>
                </w:p>
                <w:p w14:paraId="2CD66DE9" w14:textId="77777777" w:rsidR="002F61A6" w:rsidRDefault="002F61A6">
                  <w:pPr>
                    <w:tabs>
                      <w:tab w:val="num" w:pos="720"/>
                    </w:tabs>
                    <w:ind w:left="720" w:hanging="720"/>
                    <w:rPr>
                      <w:szCs w:val="20"/>
                    </w:rPr>
                  </w:pPr>
                  <w:r>
                    <w:rPr>
                      <w:szCs w:val="20"/>
                    </w:rPr>
                    <w:t>3.</w:t>
                  </w:r>
                  <w:r>
                    <w:rPr>
                      <w:sz w:val="14"/>
                      <w:szCs w:val="14"/>
                    </w:rPr>
                    <w:t xml:space="preserve">                  </w:t>
                  </w:r>
                  <w:r>
                    <w:rPr>
                      <w:szCs w:val="20"/>
                    </w:rPr>
                    <w:t>In the event that the President is unable or unwilling to fulfill his or her term of office, the President-Elect shall assume, for the unexpired term, all duties of and have all authority of the President.</w:t>
                  </w:r>
                </w:p>
                <w:p w14:paraId="39433EEA" w14:textId="77777777" w:rsidR="002F61A6" w:rsidRDefault="002F61A6">
                  <w:pPr>
                    <w:rPr>
                      <w:szCs w:val="20"/>
                    </w:rPr>
                  </w:pPr>
                </w:p>
                <w:p w14:paraId="63D1647B" w14:textId="77777777" w:rsidR="002F61A6" w:rsidRDefault="002F61A6">
                  <w:pPr>
                    <w:tabs>
                      <w:tab w:val="num" w:pos="720"/>
                    </w:tabs>
                    <w:ind w:left="720" w:hanging="720"/>
                    <w:rPr>
                      <w:szCs w:val="20"/>
                    </w:rPr>
                  </w:pPr>
                  <w:r>
                    <w:rPr>
                      <w:szCs w:val="20"/>
                    </w:rPr>
                    <w:t>4.</w:t>
                  </w:r>
                  <w:r>
                    <w:rPr>
                      <w:sz w:val="14"/>
                      <w:szCs w:val="14"/>
                    </w:rPr>
                    <w:t xml:space="preserve">                  </w:t>
                  </w:r>
                  <w:r>
                    <w:rPr>
                      <w:szCs w:val="20"/>
                    </w:rPr>
                    <w:t>The President-Elect shall serve a one-year term.</w:t>
                  </w:r>
                </w:p>
                <w:p w14:paraId="7308BBD7" w14:textId="77777777" w:rsidR="002F61A6" w:rsidRDefault="002F61A6">
                  <w:pPr>
                    <w:rPr>
                      <w:szCs w:val="20"/>
                    </w:rPr>
                  </w:pPr>
                </w:p>
                <w:p w14:paraId="311B1C4B" w14:textId="77777777" w:rsidR="0001421E" w:rsidRDefault="0001421E">
                  <w:pPr>
                    <w:jc w:val="center"/>
                    <w:rPr>
                      <w:szCs w:val="20"/>
                    </w:rPr>
                  </w:pPr>
                </w:p>
                <w:p w14:paraId="78194661" w14:textId="77777777" w:rsidR="002F61A6" w:rsidRDefault="00BC50C4">
                  <w:pPr>
                    <w:jc w:val="center"/>
                    <w:rPr>
                      <w:szCs w:val="20"/>
                    </w:rPr>
                  </w:pPr>
                  <w:r>
                    <w:rPr>
                      <w:szCs w:val="20"/>
                    </w:rPr>
                    <w:t xml:space="preserve">ARTICLE VII:  </w:t>
                  </w:r>
                  <w:r w:rsidR="002F61A6">
                    <w:rPr>
                      <w:szCs w:val="20"/>
                    </w:rPr>
                    <w:t>DUTIES OF THE IMMEDIATE PAST PRESIDENT</w:t>
                  </w:r>
                </w:p>
                <w:p w14:paraId="7CADEEF8" w14:textId="77777777" w:rsidR="002F61A6" w:rsidRDefault="002F61A6">
                  <w:pPr>
                    <w:jc w:val="center"/>
                    <w:rPr>
                      <w:szCs w:val="20"/>
                    </w:rPr>
                  </w:pPr>
                </w:p>
                <w:p w14:paraId="37B5AA7D" w14:textId="77777777" w:rsidR="002F61A6" w:rsidRDefault="002F61A6">
                  <w:pPr>
                    <w:tabs>
                      <w:tab w:val="num" w:pos="720"/>
                    </w:tabs>
                    <w:ind w:left="720" w:hanging="720"/>
                    <w:rPr>
                      <w:szCs w:val="20"/>
                    </w:rPr>
                  </w:pPr>
                  <w:r>
                    <w:rPr>
                      <w:szCs w:val="20"/>
                    </w:rPr>
                    <w:t>1.</w:t>
                  </w:r>
                  <w:r>
                    <w:rPr>
                      <w:sz w:val="14"/>
                      <w:szCs w:val="14"/>
                    </w:rPr>
                    <w:t xml:space="preserve">                  </w:t>
                  </w:r>
                  <w:r>
                    <w:rPr>
                      <w:szCs w:val="20"/>
                    </w:rPr>
                    <w:t>The Immediate Past-President shall be the Parliamentarian, acting in the capacity at all Professional and special meetings of the Association and Board of Directors.</w:t>
                  </w:r>
                </w:p>
                <w:p w14:paraId="4F5A43C4" w14:textId="77777777" w:rsidR="002F61A6" w:rsidRDefault="002F61A6">
                  <w:pPr>
                    <w:rPr>
                      <w:szCs w:val="20"/>
                    </w:rPr>
                  </w:pPr>
                </w:p>
                <w:p w14:paraId="54E6A58C" w14:textId="77777777" w:rsidR="002F61A6" w:rsidRDefault="002F61A6">
                  <w:pPr>
                    <w:tabs>
                      <w:tab w:val="num" w:pos="720"/>
                    </w:tabs>
                    <w:ind w:left="720" w:hanging="720"/>
                    <w:rPr>
                      <w:szCs w:val="20"/>
                    </w:rPr>
                  </w:pPr>
                  <w:r>
                    <w:rPr>
                      <w:szCs w:val="20"/>
                    </w:rPr>
                    <w:t>2.</w:t>
                  </w:r>
                  <w:r>
                    <w:rPr>
                      <w:sz w:val="14"/>
                      <w:szCs w:val="14"/>
                    </w:rPr>
                    <w:t xml:space="preserve">                  </w:t>
                  </w:r>
                  <w:r>
                    <w:rPr>
                      <w:szCs w:val="20"/>
                    </w:rPr>
                    <w:t>The Immediate Past-President shall assist the President in formulating the goals of the Association.</w:t>
                  </w:r>
                </w:p>
                <w:p w14:paraId="2F69C28E" w14:textId="77777777" w:rsidR="002F61A6" w:rsidRDefault="002F61A6">
                  <w:pPr>
                    <w:rPr>
                      <w:szCs w:val="20"/>
                    </w:rPr>
                  </w:pPr>
                </w:p>
                <w:p w14:paraId="07597B22" w14:textId="77777777" w:rsidR="002F61A6" w:rsidRDefault="002F61A6">
                  <w:pPr>
                    <w:tabs>
                      <w:tab w:val="num" w:pos="720"/>
                    </w:tabs>
                    <w:ind w:left="720" w:hanging="720"/>
                    <w:rPr>
                      <w:szCs w:val="20"/>
                    </w:rPr>
                  </w:pPr>
                  <w:r>
                    <w:rPr>
                      <w:szCs w:val="20"/>
                    </w:rPr>
                    <w:t>3.</w:t>
                  </w:r>
                  <w:r>
                    <w:rPr>
                      <w:sz w:val="14"/>
                      <w:szCs w:val="14"/>
                    </w:rPr>
                    <w:t xml:space="preserve">                  </w:t>
                  </w:r>
                  <w:r>
                    <w:rPr>
                      <w:szCs w:val="20"/>
                    </w:rPr>
                    <w:t>The Immediate Past-President shall perform such duties as may be assigned by the President.</w:t>
                  </w:r>
                </w:p>
                <w:p w14:paraId="0ED58E03" w14:textId="77777777" w:rsidR="002F61A6" w:rsidRDefault="002F61A6">
                  <w:pPr>
                    <w:rPr>
                      <w:szCs w:val="20"/>
                    </w:rPr>
                  </w:pPr>
                </w:p>
                <w:p w14:paraId="31B5C795" w14:textId="77777777" w:rsidR="002F61A6" w:rsidRDefault="00B13F94">
                  <w:pPr>
                    <w:tabs>
                      <w:tab w:val="num" w:pos="720"/>
                    </w:tabs>
                    <w:ind w:left="720" w:hanging="720"/>
                    <w:rPr>
                      <w:szCs w:val="20"/>
                    </w:rPr>
                  </w:pPr>
                  <w:r>
                    <w:rPr>
                      <w:szCs w:val="20"/>
                    </w:rPr>
                    <w:t>4</w:t>
                  </w:r>
                  <w:r w:rsidR="002F61A6">
                    <w:rPr>
                      <w:szCs w:val="20"/>
                    </w:rPr>
                    <w:t>.</w:t>
                  </w:r>
                  <w:r w:rsidR="002F61A6">
                    <w:rPr>
                      <w:sz w:val="14"/>
                      <w:szCs w:val="14"/>
                    </w:rPr>
                    <w:t xml:space="preserve">                  </w:t>
                  </w:r>
                  <w:r w:rsidR="002F61A6">
                    <w:rPr>
                      <w:szCs w:val="20"/>
                    </w:rPr>
                    <w:t>The Immediate Past-President shall serve a one-year term.</w:t>
                  </w:r>
                </w:p>
                <w:p w14:paraId="25B66557" w14:textId="77777777" w:rsidR="002F61A6" w:rsidRDefault="002F61A6">
                  <w:pPr>
                    <w:rPr>
                      <w:szCs w:val="20"/>
                    </w:rPr>
                  </w:pPr>
                </w:p>
                <w:p w14:paraId="615A75A6" w14:textId="77777777" w:rsidR="002F61A6" w:rsidRDefault="002F61A6">
                  <w:pPr>
                    <w:rPr>
                      <w:szCs w:val="20"/>
                    </w:rPr>
                  </w:pPr>
                </w:p>
                <w:p w14:paraId="6660403D" w14:textId="77777777" w:rsidR="00B13F94" w:rsidRDefault="00B13F94">
                  <w:pPr>
                    <w:jc w:val="center"/>
                    <w:rPr>
                      <w:szCs w:val="20"/>
                    </w:rPr>
                  </w:pPr>
                </w:p>
                <w:p w14:paraId="158D4352" w14:textId="77777777" w:rsidR="00B13F94" w:rsidRDefault="00B13F94">
                  <w:pPr>
                    <w:jc w:val="center"/>
                    <w:rPr>
                      <w:szCs w:val="20"/>
                    </w:rPr>
                  </w:pPr>
                </w:p>
                <w:p w14:paraId="675C6E7D" w14:textId="77777777" w:rsidR="002F61A6" w:rsidRDefault="002F61A6">
                  <w:pPr>
                    <w:jc w:val="center"/>
                    <w:rPr>
                      <w:szCs w:val="20"/>
                    </w:rPr>
                  </w:pPr>
                  <w:r>
                    <w:rPr>
                      <w:szCs w:val="20"/>
                    </w:rPr>
                    <w:t>ARTICLE VIII:</w:t>
                  </w:r>
                  <w:r w:rsidR="00BC50C4">
                    <w:rPr>
                      <w:szCs w:val="20"/>
                    </w:rPr>
                    <w:t xml:space="preserve"> </w:t>
                  </w:r>
                  <w:r>
                    <w:rPr>
                      <w:szCs w:val="20"/>
                    </w:rPr>
                    <w:t xml:space="preserve"> DUTIES OF THE REGIONAL VICE-PRESIDENTS</w:t>
                  </w:r>
                </w:p>
                <w:p w14:paraId="6007991C" w14:textId="77777777" w:rsidR="002F61A6" w:rsidRDefault="002F61A6">
                  <w:pPr>
                    <w:jc w:val="center"/>
                    <w:rPr>
                      <w:szCs w:val="20"/>
                    </w:rPr>
                  </w:pPr>
                </w:p>
                <w:p w14:paraId="1E89B000" w14:textId="77777777" w:rsidR="002F61A6" w:rsidRDefault="002F61A6">
                  <w:pPr>
                    <w:tabs>
                      <w:tab w:val="num" w:pos="720"/>
                    </w:tabs>
                    <w:ind w:left="720" w:hanging="720"/>
                    <w:rPr>
                      <w:szCs w:val="20"/>
                    </w:rPr>
                  </w:pPr>
                  <w:r>
                    <w:rPr>
                      <w:szCs w:val="20"/>
                    </w:rPr>
                    <w:t>1.</w:t>
                  </w:r>
                  <w:r>
                    <w:rPr>
                      <w:sz w:val="14"/>
                      <w:szCs w:val="14"/>
                    </w:rPr>
                    <w:t xml:space="preserve">                  </w:t>
                  </w:r>
                  <w:r>
                    <w:rPr>
                      <w:szCs w:val="20"/>
                    </w:rPr>
                    <w:t xml:space="preserve">Three Regional Vice-Presidents shall be elected to serve the Eastern (Coastal), Central (Piedmont), and Western (Mountain) regions of North Carolina.  The Regional Vice-President will perform other duties as assigned by the President.  The Regional Vice-President will also serve as liaison to the Board of Directors for the NCCRA standing committees.  </w:t>
                  </w:r>
                </w:p>
                <w:p w14:paraId="2331A7E6" w14:textId="77777777" w:rsidR="000D6DC1" w:rsidRDefault="000D6DC1">
                  <w:pPr>
                    <w:tabs>
                      <w:tab w:val="num" w:pos="720"/>
                    </w:tabs>
                    <w:ind w:left="720" w:hanging="720"/>
                    <w:rPr>
                      <w:szCs w:val="20"/>
                    </w:rPr>
                  </w:pPr>
                </w:p>
                <w:p w14:paraId="4302E95D" w14:textId="77777777" w:rsidR="002F61A6" w:rsidRPr="00EF7C62" w:rsidRDefault="002F61A6">
                  <w:pPr>
                    <w:tabs>
                      <w:tab w:val="num" w:pos="720"/>
                    </w:tabs>
                    <w:ind w:left="720" w:hanging="720"/>
                    <w:rPr>
                      <w:color w:val="FF0000"/>
                      <w:szCs w:val="20"/>
                    </w:rPr>
                  </w:pPr>
                  <w:r>
                    <w:rPr>
                      <w:szCs w:val="20"/>
                    </w:rPr>
                    <w:t>2.</w:t>
                  </w:r>
                  <w:r>
                    <w:rPr>
                      <w:sz w:val="14"/>
                      <w:szCs w:val="14"/>
                    </w:rPr>
                    <w:t xml:space="preserve">                  </w:t>
                  </w:r>
                  <w:r>
                    <w:rPr>
                      <w:szCs w:val="20"/>
                    </w:rPr>
                    <w:t>The Regional Vice-President shall serve a three-year term and may be elected to serve consecutive terms.</w:t>
                  </w:r>
                  <w:r w:rsidR="00AA6BB3">
                    <w:rPr>
                      <w:szCs w:val="20"/>
                    </w:rPr>
                    <w:t xml:space="preserve">  </w:t>
                  </w:r>
                  <w:r>
                    <w:rPr>
                      <w:szCs w:val="20"/>
                    </w:rPr>
                    <w:t>One Regional Vice-President shall be elected each year, in order to stagger their terms of office</w:t>
                  </w:r>
                  <w:r w:rsidR="00EF7C62">
                    <w:rPr>
                      <w:szCs w:val="20"/>
                    </w:rPr>
                    <w:t>.</w:t>
                  </w:r>
                  <w:r w:rsidR="00BF0BF1">
                    <w:rPr>
                      <w:szCs w:val="20"/>
                    </w:rPr>
                    <w:t xml:space="preserve"> </w:t>
                  </w:r>
                  <w:r w:rsidR="000D6DC1" w:rsidRPr="00E65419">
                    <w:rPr>
                      <w:szCs w:val="20"/>
                    </w:rPr>
                    <w:t xml:space="preserve">Candidates for Regional Vice-President can be nominated by a member or </w:t>
                  </w:r>
                  <w:r w:rsidR="00024C36" w:rsidRPr="00E65419">
                    <w:rPr>
                      <w:szCs w:val="20"/>
                    </w:rPr>
                    <w:t>self nominate</w:t>
                  </w:r>
                  <w:r w:rsidR="000D6DC1" w:rsidRPr="00E65419">
                    <w:rPr>
                      <w:szCs w:val="20"/>
                    </w:rPr>
                    <w:t xml:space="preserve">.  </w:t>
                  </w:r>
                  <w:r w:rsidR="000D6DC1" w:rsidRPr="00EF7C62">
                    <w:rPr>
                      <w:szCs w:val="20"/>
                    </w:rPr>
                    <w:t xml:space="preserve">Candidates must be </w:t>
                  </w:r>
                  <w:r w:rsidR="00C9482F" w:rsidRPr="00EF7C62">
                    <w:rPr>
                      <w:szCs w:val="20"/>
                    </w:rPr>
                    <w:t xml:space="preserve">current </w:t>
                  </w:r>
                  <w:r w:rsidR="000D6DC1" w:rsidRPr="00EF7C62">
                    <w:rPr>
                      <w:szCs w:val="20"/>
                    </w:rPr>
                    <w:t>members of the NCCRA and submit an application and biography to the current Regional Vice-President</w:t>
                  </w:r>
                  <w:r w:rsidR="007014E0" w:rsidRPr="00EF7C62">
                    <w:rPr>
                      <w:szCs w:val="20"/>
                    </w:rPr>
                    <w:t xml:space="preserve"> for approval by the</w:t>
                  </w:r>
                  <w:r w:rsidR="000D6DC1" w:rsidRPr="00EF7C62">
                    <w:rPr>
                      <w:szCs w:val="20"/>
                    </w:rPr>
                    <w:t xml:space="preserve"> Boa</w:t>
                  </w:r>
                  <w:r w:rsidR="007014E0" w:rsidRPr="00EF7C62">
                    <w:rPr>
                      <w:szCs w:val="20"/>
                    </w:rPr>
                    <w:t xml:space="preserve">rd of Directors. </w:t>
                  </w:r>
                </w:p>
                <w:p w14:paraId="61BF6136" w14:textId="77777777" w:rsidR="002F61A6" w:rsidRDefault="002F61A6">
                  <w:pPr>
                    <w:rPr>
                      <w:szCs w:val="20"/>
                    </w:rPr>
                  </w:pPr>
                </w:p>
                <w:p w14:paraId="060138F3" w14:textId="717C109D" w:rsidR="00EF7C62" w:rsidRPr="00820F16" w:rsidRDefault="002F61A6" w:rsidP="00EF7C62">
                  <w:pPr>
                    <w:tabs>
                      <w:tab w:val="num" w:pos="720"/>
                    </w:tabs>
                    <w:ind w:left="720" w:hanging="720"/>
                    <w:rPr>
                      <w:szCs w:val="20"/>
                    </w:rPr>
                  </w:pPr>
                  <w:r>
                    <w:rPr>
                      <w:szCs w:val="20"/>
                    </w:rPr>
                    <w:t>3.</w:t>
                  </w:r>
                  <w:r>
                    <w:rPr>
                      <w:sz w:val="14"/>
                      <w:szCs w:val="14"/>
                    </w:rPr>
                    <w:t>                 </w:t>
                  </w:r>
                  <w:r w:rsidRPr="00EF7C62">
                    <w:rPr>
                      <w:szCs w:val="20"/>
                    </w:rPr>
                    <w:t>Professional members shall elect the Regional Vice-Presid</w:t>
                  </w:r>
                  <w:r w:rsidR="00D272E0">
                    <w:rPr>
                      <w:szCs w:val="20"/>
                    </w:rPr>
                    <w:t xml:space="preserve">ent </w:t>
                  </w:r>
                  <w:r w:rsidR="00D45C70">
                    <w:rPr>
                      <w:szCs w:val="20"/>
                    </w:rPr>
                    <w:t xml:space="preserve">at </w:t>
                  </w:r>
                  <w:r w:rsidRPr="00EF7C62">
                    <w:rPr>
                      <w:szCs w:val="20"/>
                    </w:rPr>
                    <w:t xml:space="preserve">the Annual </w:t>
                  </w:r>
                  <w:r w:rsidR="00D272E0">
                    <w:rPr>
                      <w:szCs w:val="20"/>
                    </w:rPr>
                    <w:t xml:space="preserve">  </w:t>
                  </w:r>
                  <w:r w:rsidRPr="00EF7C62">
                    <w:rPr>
                      <w:szCs w:val="20"/>
                    </w:rPr>
                    <w:t>Symposium.</w:t>
                  </w:r>
                  <w:r w:rsidR="007014E0" w:rsidRPr="00EF7C62">
                    <w:rPr>
                      <w:szCs w:val="20"/>
                    </w:rPr>
                    <w:t xml:space="preserve">  </w:t>
                  </w:r>
                  <w:r w:rsidR="00EF7C62" w:rsidRPr="00820F16">
                    <w:rPr>
                      <w:szCs w:val="20"/>
                    </w:rPr>
                    <w:t xml:space="preserve">Nominations </w:t>
                  </w:r>
                  <w:r w:rsidR="00D45C70">
                    <w:rPr>
                      <w:szCs w:val="20"/>
                    </w:rPr>
                    <w:t>should</w:t>
                  </w:r>
                  <w:r w:rsidR="00EF7C62" w:rsidRPr="00820F16">
                    <w:rPr>
                      <w:szCs w:val="20"/>
                    </w:rPr>
                    <w:t xml:space="preserve"> be made by </w:t>
                  </w:r>
                  <w:r w:rsidR="00D45C70">
                    <w:rPr>
                      <w:szCs w:val="20"/>
                    </w:rPr>
                    <w:t>January</w:t>
                  </w:r>
                  <w:r w:rsidR="00EF7C62" w:rsidRPr="00820F16">
                    <w:rPr>
                      <w:szCs w:val="20"/>
                    </w:rPr>
                    <w:t xml:space="preserve"> 1</w:t>
                  </w:r>
                  <w:r w:rsidR="00EF7C62" w:rsidRPr="00820F16">
                    <w:rPr>
                      <w:szCs w:val="20"/>
                      <w:vertAlign w:val="superscript"/>
                    </w:rPr>
                    <w:t>st</w:t>
                  </w:r>
                  <w:r w:rsidR="00EF7C62" w:rsidRPr="00820F16">
                    <w:rPr>
                      <w:szCs w:val="20"/>
                    </w:rPr>
                    <w:t xml:space="preserve">. Nominees will be notified of the nomination and be instructed to complete the online application. The Board of Directors will review the applications and post biographies for each candidate on the Association website. Voting will commence </w:t>
                  </w:r>
                  <w:r w:rsidR="00B25211">
                    <w:rPr>
                      <w:szCs w:val="20"/>
                    </w:rPr>
                    <w:t>at the symposium via a process deemed acceptable by the Board.</w:t>
                  </w:r>
                  <w:r w:rsidR="00EF7C62" w:rsidRPr="00820F16">
                    <w:rPr>
                      <w:szCs w:val="20"/>
                    </w:rPr>
                    <w:t xml:space="preserve"> The new Vice-President will be identified on the Association website soon thereafter.</w:t>
                  </w:r>
                </w:p>
                <w:p w14:paraId="77F27E11" w14:textId="77777777" w:rsidR="007014E0" w:rsidRDefault="007014E0">
                  <w:pPr>
                    <w:tabs>
                      <w:tab w:val="num" w:pos="720"/>
                    </w:tabs>
                    <w:ind w:left="720" w:hanging="720"/>
                    <w:rPr>
                      <w:szCs w:val="20"/>
                    </w:rPr>
                  </w:pPr>
                </w:p>
                <w:p w14:paraId="2CDB506E" w14:textId="77777777" w:rsidR="007014E0" w:rsidRDefault="00375859" w:rsidP="007014E0">
                  <w:pPr>
                    <w:tabs>
                      <w:tab w:val="num" w:pos="720"/>
                    </w:tabs>
                    <w:ind w:left="720" w:hanging="720"/>
                    <w:rPr>
                      <w:szCs w:val="20"/>
                    </w:rPr>
                  </w:pPr>
                  <w:r>
                    <w:rPr>
                      <w:szCs w:val="20"/>
                    </w:rPr>
                    <w:t>4.</w:t>
                  </w:r>
                  <w:r w:rsidR="00024C36">
                    <w:rPr>
                      <w:szCs w:val="20"/>
                    </w:rPr>
                    <w:t xml:space="preserve">          </w:t>
                  </w:r>
                  <w:r w:rsidR="007014E0">
                    <w:rPr>
                      <w:szCs w:val="20"/>
                    </w:rPr>
                    <w:t xml:space="preserve">Each </w:t>
                  </w:r>
                  <w:r w:rsidR="007014E0" w:rsidRPr="00B13F94">
                    <w:rPr>
                      <w:szCs w:val="20"/>
                    </w:rPr>
                    <w:t>Regional Vice-President will assume the role of President-elect when their term as Vice-President expires.</w:t>
                  </w:r>
                  <w:r w:rsidR="007014E0">
                    <w:rPr>
                      <w:szCs w:val="20"/>
                    </w:rPr>
                    <w:t xml:space="preserve">  </w:t>
                  </w:r>
                </w:p>
                <w:p w14:paraId="74A96858" w14:textId="77777777" w:rsidR="002F61A6" w:rsidRDefault="002F61A6">
                  <w:pPr>
                    <w:rPr>
                      <w:szCs w:val="20"/>
                    </w:rPr>
                  </w:pPr>
                </w:p>
                <w:p w14:paraId="2214F6C0" w14:textId="77777777" w:rsidR="002F61A6" w:rsidRDefault="00375859">
                  <w:pPr>
                    <w:tabs>
                      <w:tab w:val="num" w:pos="720"/>
                    </w:tabs>
                    <w:ind w:left="720" w:hanging="720"/>
                    <w:rPr>
                      <w:szCs w:val="20"/>
                    </w:rPr>
                  </w:pPr>
                  <w:r>
                    <w:rPr>
                      <w:szCs w:val="20"/>
                    </w:rPr>
                    <w:t>5</w:t>
                  </w:r>
                  <w:r w:rsidR="0096750F" w:rsidRPr="00B13F94">
                    <w:rPr>
                      <w:szCs w:val="20"/>
                    </w:rPr>
                    <w:t>.</w:t>
                  </w:r>
                  <w:r w:rsidR="002F61A6">
                    <w:rPr>
                      <w:sz w:val="14"/>
                      <w:szCs w:val="14"/>
                    </w:rPr>
                    <w:t xml:space="preserve">                  </w:t>
                  </w:r>
                  <w:r w:rsidR="002F61A6">
                    <w:rPr>
                      <w:szCs w:val="20"/>
                    </w:rPr>
                    <w:t>In the event that both the President and President-elect offices are vacated, the Regional Vice-President of greatest tenure shall assume all duties of the President and shall have all of his or her authority for the remainder of the President's unexpired term.</w:t>
                  </w:r>
                </w:p>
                <w:p w14:paraId="194AE41E" w14:textId="77777777" w:rsidR="002F61A6" w:rsidRDefault="002F61A6">
                  <w:pPr>
                    <w:rPr>
                      <w:szCs w:val="20"/>
                    </w:rPr>
                  </w:pPr>
                </w:p>
                <w:p w14:paraId="691E077F" w14:textId="77777777" w:rsidR="002F61A6" w:rsidRPr="00820F16" w:rsidRDefault="00375859">
                  <w:pPr>
                    <w:tabs>
                      <w:tab w:val="num" w:pos="720"/>
                    </w:tabs>
                    <w:ind w:left="720" w:hanging="720"/>
                    <w:rPr>
                      <w:szCs w:val="20"/>
                    </w:rPr>
                  </w:pPr>
                  <w:r>
                    <w:rPr>
                      <w:szCs w:val="20"/>
                    </w:rPr>
                    <w:t>6</w:t>
                  </w:r>
                  <w:r w:rsidR="0096750F">
                    <w:rPr>
                      <w:szCs w:val="20"/>
                    </w:rPr>
                    <w:t>.</w:t>
                  </w:r>
                  <w:r w:rsidR="002F61A6">
                    <w:rPr>
                      <w:sz w:val="14"/>
                      <w:szCs w:val="14"/>
                    </w:rPr>
                    <w:t xml:space="preserve">                  </w:t>
                  </w:r>
                  <w:r w:rsidR="002F61A6">
                    <w:rPr>
                      <w:szCs w:val="20"/>
                    </w:rPr>
                    <w:t>The Regional Vice-President is expected to hold a minimum of one regional meeting per year.</w:t>
                  </w:r>
                  <w:r w:rsidR="00412A47">
                    <w:rPr>
                      <w:szCs w:val="20"/>
                    </w:rPr>
                    <w:t xml:space="preserve"> </w:t>
                  </w:r>
                  <w:r w:rsidR="00412A47" w:rsidRPr="00820F16">
                    <w:rPr>
                      <w:szCs w:val="20"/>
                    </w:rPr>
                    <w:t xml:space="preserve">Meeting minutes </w:t>
                  </w:r>
                  <w:r w:rsidR="00820F16" w:rsidRPr="00820F16">
                    <w:rPr>
                      <w:szCs w:val="20"/>
                    </w:rPr>
                    <w:t>must</w:t>
                  </w:r>
                  <w:r w:rsidR="00412A47" w:rsidRPr="00820F16">
                    <w:rPr>
                      <w:szCs w:val="20"/>
                    </w:rPr>
                    <w:t xml:space="preserve"> be sent to the </w:t>
                  </w:r>
                  <w:r w:rsidR="00820F16" w:rsidRPr="00820F16">
                    <w:rPr>
                      <w:szCs w:val="20"/>
                    </w:rPr>
                    <w:t>Secretary</w:t>
                  </w:r>
                  <w:r w:rsidR="00412A47" w:rsidRPr="00820F16">
                    <w:rPr>
                      <w:szCs w:val="20"/>
                    </w:rPr>
                    <w:t xml:space="preserve"> for posting on the Association’s website.</w:t>
                  </w:r>
                </w:p>
                <w:p w14:paraId="4012809B" w14:textId="77777777" w:rsidR="002F61A6" w:rsidRDefault="002F61A6">
                  <w:pPr>
                    <w:rPr>
                      <w:szCs w:val="20"/>
                    </w:rPr>
                  </w:pPr>
                </w:p>
                <w:p w14:paraId="20DCA29C" w14:textId="77777777" w:rsidR="002F61A6" w:rsidRDefault="002F61A6">
                  <w:pPr>
                    <w:jc w:val="center"/>
                    <w:rPr>
                      <w:szCs w:val="20"/>
                    </w:rPr>
                  </w:pPr>
                </w:p>
                <w:p w14:paraId="4B570E84" w14:textId="77777777" w:rsidR="002F61A6" w:rsidRDefault="002F61A6">
                  <w:pPr>
                    <w:jc w:val="center"/>
                    <w:rPr>
                      <w:szCs w:val="20"/>
                    </w:rPr>
                  </w:pPr>
                  <w:r>
                    <w:rPr>
                      <w:szCs w:val="20"/>
                    </w:rPr>
                    <w:t>ARTICLE IX:</w:t>
                  </w:r>
                  <w:r w:rsidR="00BC50C4">
                    <w:rPr>
                      <w:szCs w:val="20"/>
                    </w:rPr>
                    <w:t xml:space="preserve"> </w:t>
                  </w:r>
                  <w:r>
                    <w:rPr>
                      <w:szCs w:val="20"/>
                    </w:rPr>
                    <w:t xml:space="preserve"> DUTIES OF THE SECRETARY</w:t>
                  </w:r>
                </w:p>
                <w:p w14:paraId="65D4C19B" w14:textId="77777777" w:rsidR="002F61A6" w:rsidRDefault="002F61A6">
                  <w:pPr>
                    <w:jc w:val="center"/>
                    <w:rPr>
                      <w:szCs w:val="20"/>
                    </w:rPr>
                  </w:pPr>
                </w:p>
                <w:p w14:paraId="2E14477A" w14:textId="77777777" w:rsidR="002F61A6" w:rsidRPr="00820F16" w:rsidRDefault="002F61A6">
                  <w:pPr>
                    <w:tabs>
                      <w:tab w:val="num" w:pos="720"/>
                    </w:tabs>
                    <w:ind w:left="720" w:hanging="720"/>
                    <w:rPr>
                      <w:szCs w:val="20"/>
                    </w:rPr>
                  </w:pPr>
                  <w:r>
                    <w:rPr>
                      <w:szCs w:val="20"/>
                    </w:rPr>
                    <w:t>1.</w:t>
                  </w:r>
                  <w:r>
                    <w:rPr>
                      <w:sz w:val="14"/>
                      <w:szCs w:val="14"/>
                    </w:rPr>
                    <w:t xml:space="preserve">                  </w:t>
                  </w:r>
                  <w:r>
                    <w:rPr>
                      <w:szCs w:val="20"/>
                    </w:rPr>
                    <w:t>The Secretary shall be responsible for keeping a record of all official meetings of the Board of Directors and the Association with the assistance of the Executive Director.</w:t>
                  </w:r>
                  <w:r w:rsidR="00A835F7">
                    <w:rPr>
                      <w:szCs w:val="20"/>
                    </w:rPr>
                    <w:t xml:space="preserve"> </w:t>
                  </w:r>
                  <w:r w:rsidR="00A835F7" w:rsidRPr="00820F16">
                    <w:rPr>
                      <w:szCs w:val="20"/>
                    </w:rPr>
                    <w:t xml:space="preserve">Meeting minutes </w:t>
                  </w:r>
                  <w:r w:rsidR="00820F16" w:rsidRPr="00820F16">
                    <w:rPr>
                      <w:szCs w:val="20"/>
                    </w:rPr>
                    <w:t>must</w:t>
                  </w:r>
                  <w:r w:rsidR="00A835F7" w:rsidRPr="00820F16">
                    <w:rPr>
                      <w:szCs w:val="20"/>
                    </w:rPr>
                    <w:t xml:space="preserve"> be sent to the </w:t>
                  </w:r>
                  <w:r w:rsidR="00820F16" w:rsidRPr="00820F16">
                    <w:rPr>
                      <w:szCs w:val="20"/>
                    </w:rPr>
                    <w:t>Secretary f</w:t>
                  </w:r>
                  <w:r w:rsidR="00A835F7" w:rsidRPr="00820F16">
                    <w:rPr>
                      <w:szCs w:val="20"/>
                    </w:rPr>
                    <w:t>or posting on the Association’s website.</w:t>
                  </w:r>
                </w:p>
                <w:p w14:paraId="5B06E9F0" w14:textId="77777777" w:rsidR="002F61A6" w:rsidRPr="00820F16" w:rsidRDefault="002F61A6">
                  <w:pPr>
                    <w:rPr>
                      <w:szCs w:val="20"/>
                    </w:rPr>
                  </w:pPr>
                </w:p>
                <w:p w14:paraId="33497521" w14:textId="77777777" w:rsidR="002F61A6" w:rsidRDefault="002F61A6">
                  <w:pPr>
                    <w:tabs>
                      <w:tab w:val="num" w:pos="720"/>
                    </w:tabs>
                    <w:ind w:left="720" w:hanging="720"/>
                    <w:rPr>
                      <w:szCs w:val="20"/>
                    </w:rPr>
                  </w:pPr>
                  <w:r>
                    <w:rPr>
                      <w:szCs w:val="20"/>
                    </w:rPr>
                    <w:t>2.</w:t>
                  </w:r>
                  <w:r>
                    <w:rPr>
                      <w:sz w:val="14"/>
                      <w:szCs w:val="14"/>
                    </w:rPr>
                    <w:t xml:space="preserve">                  </w:t>
                  </w:r>
                  <w:r>
                    <w:rPr>
                      <w:szCs w:val="20"/>
                    </w:rPr>
                    <w:t xml:space="preserve">The Secretary shall be responsible for giving notice of all official meetings of the </w:t>
                  </w:r>
                  <w:r>
                    <w:rPr>
                      <w:szCs w:val="20"/>
                    </w:rPr>
                    <w:lastRenderedPageBreak/>
                    <w:t>Board of Directors with assistance from the Executive Director.</w:t>
                  </w:r>
                </w:p>
                <w:p w14:paraId="241F3DC5" w14:textId="77777777" w:rsidR="002F61A6" w:rsidRDefault="002F61A6">
                  <w:pPr>
                    <w:rPr>
                      <w:szCs w:val="20"/>
                    </w:rPr>
                  </w:pPr>
                </w:p>
                <w:p w14:paraId="5D916CAE" w14:textId="77777777" w:rsidR="002F61A6" w:rsidRDefault="002F61A6">
                  <w:pPr>
                    <w:tabs>
                      <w:tab w:val="num" w:pos="720"/>
                    </w:tabs>
                    <w:ind w:left="720" w:hanging="720"/>
                    <w:rPr>
                      <w:szCs w:val="20"/>
                    </w:rPr>
                  </w:pPr>
                  <w:r>
                    <w:rPr>
                      <w:szCs w:val="20"/>
                    </w:rPr>
                    <w:t>3.</w:t>
                  </w:r>
                  <w:r>
                    <w:rPr>
                      <w:sz w:val="14"/>
                      <w:szCs w:val="14"/>
                    </w:rPr>
                    <w:t xml:space="preserve">                  </w:t>
                  </w:r>
                  <w:r>
                    <w:rPr>
                      <w:szCs w:val="20"/>
                    </w:rPr>
                    <w:t>The Secretary shall perform such duties as may be assigned to him or her by the President.</w:t>
                  </w:r>
                </w:p>
                <w:p w14:paraId="2F033F4E" w14:textId="77777777" w:rsidR="002F61A6" w:rsidRDefault="002F61A6">
                  <w:pPr>
                    <w:rPr>
                      <w:szCs w:val="20"/>
                    </w:rPr>
                  </w:pPr>
                </w:p>
                <w:p w14:paraId="2AA062FD" w14:textId="77777777" w:rsidR="002F61A6" w:rsidRDefault="002F61A6">
                  <w:pPr>
                    <w:tabs>
                      <w:tab w:val="num" w:pos="720"/>
                    </w:tabs>
                    <w:ind w:left="720" w:hanging="720"/>
                    <w:rPr>
                      <w:szCs w:val="20"/>
                    </w:rPr>
                  </w:pPr>
                  <w:r>
                    <w:rPr>
                      <w:szCs w:val="20"/>
                    </w:rPr>
                    <w:t>4.</w:t>
                  </w:r>
                  <w:r>
                    <w:rPr>
                      <w:sz w:val="14"/>
                      <w:szCs w:val="14"/>
                    </w:rPr>
                    <w:t xml:space="preserve">                  </w:t>
                  </w:r>
                  <w:r>
                    <w:rPr>
                      <w:szCs w:val="20"/>
                    </w:rPr>
                    <w:t xml:space="preserve">The Secretary shall serve a two-year term and </w:t>
                  </w:r>
                  <w:r w:rsidRPr="00B13F94">
                    <w:rPr>
                      <w:szCs w:val="20"/>
                    </w:rPr>
                    <w:t>may serve consecutive terms</w:t>
                  </w:r>
                  <w:r>
                    <w:rPr>
                      <w:szCs w:val="20"/>
                    </w:rPr>
                    <w:t>.</w:t>
                  </w:r>
                </w:p>
                <w:p w14:paraId="66023A9B" w14:textId="77777777" w:rsidR="002F61A6" w:rsidRDefault="002F61A6">
                  <w:pPr>
                    <w:rPr>
                      <w:szCs w:val="20"/>
                    </w:rPr>
                  </w:pPr>
                </w:p>
                <w:p w14:paraId="7E8F3D12" w14:textId="77777777" w:rsidR="002F61A6" w:rsidRDefault="002F61A6">
                  <w:pPr>
                    <w:jc w:val="center"/>
                    <w:rPr>
                      <w:szCs w:val="20"/>
                    </w:rPr>
                  </w:pPr>
                </w:p>
                <w:p w14:paraId="5826E9E7" w14:textId="77777777" w:rsidR="002F61A6" w:rsidRDefault="0001421E">
                  <w:pPr>
                    <w:jc w:val="center"/>
                    <w:rPr>
                      <w:szCs w:val="20"/>
                    </w:rPr>
                  </w:pPr>
                  <w:r>
                    <w:rPr>
                      <w:szCs w:val="20"/>
                    </w:rPr>
                    <w:t xml:space="preserve">ARTICLE X:  </w:t>
                  </w:r>
                  <w:r w:rsidR="002F61A6">
                    <w:rPr>
                      <w:szCs w:val="20"/>
                    </w:rPr>
                    <w:t>DUTIES OF THE EXECUTIVE DIRECTOR</w:t>
                  </w:r>
                </w:p>
                <w:p w14:paraId="67E82140" w14:textId="77777777" w:rsidR="002F61A6" w:rsidRDefault="002F61A6">
                  <w:pPr>
                    <w:jc w:val="center"/>
                    <w:rPr>
                      <w:szCs w:val="20"/>
                    </w:rPr>
                  </w:pPr>
                </w:p>
                <w:p w14:paraId="4F508863" w14:textId="77777777" w:rsidR="002F61A6" w:rsidRDefault="002F61A6">
                  <w:pPr>
                    <w:tabs>
                      <w:tab w:val="num" w:pos="720"/>
                    </w:tabs>
                    <w:ind w:left="720" w:hanging="720"/>
                    <w:rPr>
                      <w:szCs w:val="20"/>
                    </w:rPr>
                  </w:pPr>
                  <w:r>
                    <w:rPr>
                      <w:szCs w:val="20"/>
                    </w:rPr>
                    <w:t>1.</w:t>
                  </w:r>
                  <w:r>
                    <w:rPr>
                      <w:sz w:val="14"/>
                      <w:szCs w:val="14"/>
                    </w:rPr>
                    <w:t xml:space="preserve">                  </w:t>
                  </w:r>
                  <w:r>
                    <w:rPr>
                      <w:szCs w:val="20"/>
                    </w:rPr>
                    <w:t>The Executive Director shall perform the duties generally pertaining to that office together with those prescribed by law.  He or she shall be responsible to the Board of Directors.  The Executive Director shall be delegated the authority to affix his or her signature and the Corporate Seal in the Name of the Corporation on all legal documents relating to Corporate or Association business, with the approval of the Board of Directors.</w:t>
                  </w:r>
                </w:p>
                <w:p w14:paraId="5F8D2CA2" w14:textId="77777777" w:rsidR="002F61A6" w:rsidRDefault="002F61A6">
                  <w:pPr>
                    <w:rPr>
                      <w:szCs w:val="20"/>
                    </w:rPr>
                  </w:pPr>
                </w:p>
                <w:p w14:paraId="45F6278E" w14:textId="77777777" w:rsidR="002F61A6" w:rsidRDefault="002F61A6">
                  <w:pPr>
                    <w:tabs>
                      <w:tab w:val="num" w:pos="720"/>
                    </w:tabs>
                    <w:ind w:left="720" w:hanging="720"/>
                    <w:rPr>
                      <w:szCs w:val="20"/>
                    </w:rPr>
                  </w:pPr>
                  <w:r>
                    <w:rPr>
                      <w:szCs w:val="20"/>
                    </w:rPr>
                    <w:t>2.</w:t>
                  </w:r>
                  <w:r>
                    <w:rPr>
                      <w:sz w:val="14"/>
                      <w:szCs w:val="14"/>
                    </w:rPr>
                    <w:t xml:space="preserve">                  </w:t>
                  </w:r>
                  <w:r>
                    <w:rPr>
                      <w:szCs w:val="20"/>
                    </w:rPr>
                    <w:t>The Executive Director shall have charge of all papers, archives, records, funds and property of the Association.  He or she shall present a report of the transactions of the Board of Directors and biannual board meetings.  The Executive Director shall keep a record of members together with such data as may be of interest to the Association.</w:t>
                  </w:r>
                </w:p>
                <w:p w14:paraId="0F585139" w14:textId="77777777" w:rsidR="002F61A6" w:rsidRDefault="002F61A6">
                  <w:pPr>
                    <w:rPr>
                      <w:szCs w:val="20"/>
                    </w:rPr>
                  </w:pPr>
                </w:p>
                <w:p w14:paraId="4A30BAFE" w14:textId="77777777" w:rsidR="002F61A6" w:rsidRDefault="002F61A6">
                  <w:pPr>
                    <w:tabs>
                      <w:tab w:val="num" w:pos="720"/>
                    </w:tabs>
                    <w:ind w:left="720" w:hanging="720"/>
                    <w:rPr>
                      <w:szCs w:val="20"/>
                    </w:rPr>
                  </w:pPr>
                  <w:r>
                    <w:rPr>
                      <w:szCs w:val="20"/>
                    </w:rPr>
                    <w:t>3.</w:t>
                  </w:r>
                  <w:r>
                    <w:rPr>
                      <w:sz w:val="14"/>
                      <w:szCs w:val="14"/>
                    </w:rPr>
                    <w:t xml:space="preserve">                  </w:t>
                  </w:r>
                  <w:r>
                    <w:rPr>
                      <w:szCs w:val="20"/>
                    </w:rPr>
                    <w:t>The Executive Director will organize and administer the affairs of the Association as approved by the Board of Directors.</w:t>
                  </w:r>
                </w:p>
                <w:p w14:paraId="4A828075" w14:textId="77777777" w:rsidR="002F61A6" w:rsidRDefault="002F61A6">
                  <w:pPr>
                    <w:rPr>
                      <w:szCs w:val="20"/>
                    </w:rPr>
                  </w:pPr>
                </w:p>
                <w:p w14:paraId="0B86EEB6" w14:textId="77777777" w:rsidR="002F61A6" w:rsidRDefault="002F61A6">
                  <w:pPr>
                    <w:tabs>
                      <w:tab w:val="num" w:pos="720"/>
                    </w:tabs>
                    <w:ind w:left="720" w:hanging="720"/>
                    <w:rPr>
                      <w:szCs w:val="20"/>
                    </w:rPr>
                  </w:pPr>
                  <w:r>
                    <w:rPr>
                      <w:szCs w:val="20"/>
                    </w:rPr>
                    <w:t>4.</w:t>
                  </w:r>
                  <w:r>
                    <w:rPr>
                      <w:sz w:val="14"/>
                      <w:szCs w:val="14"/>
                    </w:rPr>
                    <w:t xml:space="preserve">                  </w:t>
                  </w:r>
                  <w:r>
                    <w:rPr>
                      <w:szCs w:val="20"/>
                    </w:rPr>
                    <w:t>The Executive Director shall have charge of correspondence and shall conduct the same in consultation with the President, making a report thereof to the Board of Directors.  He or she shall issue all notices of meetings and notifications of election to the membership.  He or she shall notify Members, in writing, of their appointment to committees and Members of their election to office.</w:t>
                  </w:r>
                </w:p>
                <w:p w14:paraId="5280664D" w14:textId="77777777" w:rsidR="002F61A6" w:rsidRDefault="002F61A6">
                  <w:pPr>
                    <w:rPr>
                      <w:szCs w:val="20"/>
                    </w:rPr>
                  </w:pPr>
                </w:p>
                <w:p w14:paraId="22E17BEE" w14:textId="77777777" w:rsidR="002F61A6" w:rsidRDefault="002F61A6">
                  <w:pPr>
                    <w:tabs>
                      <w:tab w:val="num" w:pos="720"/>
                    </w:tabs>
                    <w:ind w:left="720" w:hanging="720"/>
                    <w:rPr>
                      <w:szCs w:val="20"/>
                    </w:rPr>
                  </w:pPr>
                  <w:r>
                    <w:rPr>
                      <w:szCs w:val="20"/>
                    </w:rPr>
                    <w:t>5.</w:t>
                  </w:r>
                  <w:r>
                    <w:rPr>
                      <w:sz w:val="14"/>
                      <w:szCs w:val="14"/>
                    </w:rPr>
                    <w:t xml:space="preserve">                  </w:t>
                  </w:r>
                  <w:r>
                    <w:rPr>
                      <w:szCs w:val="20"/>
                    </w:rPr>
                    <w:t>The Executive Director shall receive and collect all fees, dues, assessment, and all other monies belonging to the Association.  He or she shall be accountable, therefore, to the Board of Directors and at such times as may be designated.  He or she shall keep proper books, records, and accounts for the Association.  He or she shall deposit funds of the Association in depositories designated by the Board of Directors and shall maintain such deposits in the name of the Association.</w:t>
                  </w:r>
                </w:p>
                <w:p w14:paraId="3F5C18C7" w14:textId="77777777" w:rsidR="002F61A6" w:rsidRDefault="002F61A6">
                  <w:pPr>
                    <w:rPr>
                      <w:szCs w:val="20"/>
                    </w:rPr>
                  </w:pPr>
                </w:p>
                <w:p w14:paraId="4B2F506D" w14:textId="77777777" w:rsidR="002F61A6" w:rsidRDefault="002F61A6">
                  <w:pPr>
                    <w:tabs>
                      <w:tab w:val="num" w:pos="720"/>
                    </w:tabs>
                    <w:ind w:left="720" w:hanging="720"/>
                    <w:rPr>
                      <w:szCs w:val="20"/>
                    </w:rPr>
                  </w:pPr>
                  <w:r>
                    <w:rPr>
                      <w:szCs w:val="20"/>
                    </w:rPr>
                    <w:t>6.</w:t>
                  </w:r>
                  <w:r>
                    <w:rPr>
                      <w:sz w:val="14"/>
                      <w:szCs w:val="14"/>
                    </w:rPr>
                    <w:t xml:space="preserve">                  </w:t>
                  </w:r>
                  <w:r>
                    <w:rPr>
                      <w:szCs w:val="20"/>
                    </w:rPr>
                    <w:t>The Executive Director shall not draw monies from depositories except for such purposes as shall have been approved by the Board of Directors or shall have been authorized to provide for the proper conduct of the business and the furtherance of the purposes and objectives of the Association.  In either case, a quorum of the Board of Directors will take action.</w:t>
                  </w:r>
                </w:p>
                <w:p w14:paraId="712D4009" w14:textId="77777777" w:rsidR="002F61A6" w:rsidRDefault="002F61A6">
                  <w:pPr>
                    <w:rPr>
                      <w:szCs w:val="20"/>
                    </w:rPr>
                  </w:pPr>
                </w:p>
                <w:p w14:paraId="6FFE7C52" w14:textId="77777777" w:rsidR="002F61A6" w:rsidRDefault="002F61A6">
                  <w:pPr>
                    <w:tabs>
                      <w:tab w:val="num" w:pos="720"/>
                    </w:tabs>
                    <w:ind w:left="720" w:hanging="720"/>
                    <w:rPr>
                      <w:szCs w:val="20"/>
                    </w:rPr>
                  </w:pPr>
                  <w:r>
                    <w:rPr>
                      <w:szCs w:val="20"/>
                    </w:rPr>
                    <w:t>7.</w:t>
                  </w:r>
                  <w:r>
                    <w:rPr>
                      <w:sz w:val="14"/>
                      <w:szCs w:val="14"/>
                    </w:rPr>
                    <w:t xml:space="preserve">                  </w:t>
                  </w:r>
                  <w:r>
                    <w:rPr>
                      <w:szCs w:val="20"/>
                    </w:rPr>
                    <w:t xml:space="preserve">On the first day of the annual dues billing period as determined by the Board of </w:t>
                  </w:r>
                  <w:r>
                    <w:rPr>
                      <w:szCs w:val="20"/>
                    </w:rPr>
                    <w:lastRenderedPageBreak/>
                    <w:t>Directors, the Executive Director shall mail to each Professional and Student member their dues as of that date for the ensuing twelve (12) months.</w:t>
                  </w:r>
                </w:p>
                <w:p w14:paraId="10F45B17" w14:textId="77777777" w:rsidR="002F61A6" w:rsidRDefault="002F61A6">
                  <w:pPr>
                    <w:rPr>
                      <w:szCs w:val="20"/>
                    </w:rPr>
                  </w:pPr>
                </w:p>
                <w:p w14:paraId="09573A3B" w14:textId="77777777" w:rsidR="002F61A6" w:rsidRDefault="002F61A6">
                  <w:pPr>
                    <w:tabs>
                      <w:tab w:val="num" w:pos="720"/>
                    </w:tabs>
                    <w:ind w:left="720" w:hanging="720"/>
                    <w:rPr>
                      <w:szCs w:val="20"/>
                    </w:rPr>
                  </w:pPr>
                  <w:r>
                    <w:rPr>
                      <w:szCs w:val="20"/>
                    </w:rPr>
                    <w:t>8.</w:t>
                  </w:r>
                  <w:r>
                    <w:rPr>
                      <w:sz w:val="14"/>
                      <w:szCs w:val="14"/>
                    </w:rPr>
                    <w:t xml:space="preserve">                  </w:t>
                  </w:r>
                  <w:r>
                    <w:rPr>
                      <w:szCs w:val="20"/>
                    </w:rPr>
                    <w:t>The Executive Director shall arrange for an audit of the books of the Association by a certified accountant at the close of each year.  The report of the auditor shall be available to the membership.</w:t>
                  </w:r>
                </w:p>
                <w:p w14:paraId="726197BD" w14:textId="77777777" w:rsidR="002F61A6" w:rsidRDefault="002F61A6">
                  <w:pPr>
                    <w:rPr>
                      <w:szCs w:val="20"/>
                    </w:rPr>
                  </w:pPr>
                </w:p>
                <w:p w14:paraId="2507113E" w14:textId="77777777" w:rsidR="002F61A6" w:rsidRDefault="002F61A6">
                  <w:pPr>
                    <w:tabs>
                      <w:tab w:val="num" w:pos="720"/>
                    </w:tabs>
                    <w:ind w:left="720" w:hanging="720"/>
                    <w:rPr>
                      <w:szCs w:val="20"/>
                    </w:rPr>
                  </w:pPr>
                  <w:r>
                    <w:rPr>
                      <w:szCs w:val="20"/>
                    </w:rPr>
                    <w:t>9.</w:t>
                  </w:r>
                  <w:r>
                    <w:rPr>
                      <w:sz w:val="14"/>
                      <w:szCs w:val="14"/>
                    </w:rPr>
                    <w:t xml:space="preserve">                  </w:t>
                  </w:r>
                  <w:r>
                    <w:rPr>
                      <w:szCs w:val="20"/>
                    </w:rPr>
                    <w:t>The Executive Director shall present a statement summarizing the receipts and disbursement of the Association to the Board of Directors and the Membership as requested.</w:t>
                  </w:r>
                </w:p>
                <w:p w14:paraId="1B2D3A70" w14:textId="77777777" w:rsidR="002F61A6" w:rsidRDefault="002F61A6">
                  <w:pPr>
                    <w:rPr>
                      <w:szCs w:val="20"/>
                    </w:rPr>
                  </w:pPr>
                </w:p>
                <w:p w14:paraId="31279608" w14:textId="77777777" w:rsidR="00636A55" w:rsidRPr="00413C32" w:rsidRDefault="00636A55" w:rsidP="00636A55">
                  <w:pPr>
                    <w:jc w:val="center"/>
                    <w:rPr>
                      <w:szCs w:val="20"/>
                    </w:rPr>
                  </w:pPr>
                  <w:r w:rsidRPr="00413C32">
                    <w:rPr>
                      <w:szCs w:val="20"/>
                    </w:rPr>
                    <w:t>ARTICLE</w:t>
                  </w:r>
                  <w:r w:rsidRPr="000A2933">
                    <w:rPr>
                      <w:color w:val="FF0000"/>
                      <w:szCs w:val="20"/>
                    </w:rPr>
                    <w:t xml:space="preserve"> </w:t>
                  </w:r>
                  <w:r w:rsidRPr="00413C32">
                    <w:rPr>
                      <w:szCs w:val="20"/>
                    </w:rPr>
                    <w:t>XI:  DUTIES OF THE STUDENT BOARD MEMBER</w:t>
                  </w:r>
                </w:p>
                <w:p w14:paraId="56B38559" w14:textId="77777777" w:rsidR="00636A55" w:rsidRPr="00413C32" w:rsidRDefault="00636A55" w:rsidP="00636A55">
                  <w:pPr>
                    <w:jc w:val="center"/>
                    <w:rPr>
                      <w:szCs w:val="20"/>
                    </w:rPr>
                  </w:pPr>
                </w:p>
                <w:p w14:paraId="400F9C5F" w14:textId="77777777" w:rsidR="00636A55" w:rsidRPr="00413C32" w:rsidRDefault="00636A55" w:rsidP="00636A55">
                  <w:pPr>
                    <w:numPr>
                      <w:ilvl w:val="0"/>
                      <w:numId w:val="3"/>
                    </w:numPr>
                    <w:rPr>
                      <w:szCs w:val="20"/>
                    </w:rPr>
                  </w:pPr>
                  <w:r w:rsidRPr="00413C32">
                    <w:rPr>
                      <w:szCs w:val="20"/>
                    </w:rPr>
                    <w:t>The Student Board Member shall serve a one-year term and may be extended if no student is nominated for the position prior to the annual symposium.</w:t>
                  </w:r>
                </w:p>
                <w:p w14:paraId="31EEB7B6" w14:textId="77777777" w:rsidR="000A2933" w:rsidRPr="00413C32" w:rsidRDefault="000A2933" w:rsidP="00636A55">
                  <w:pPr>
                    <w:numPr>
                      <w:ilvl w:val="0"/>
                      <w:numId w:val="3"/>
                    </w:numPr>
                    <w:rPr>
                      <w:szCs w:val="20"/>
                    </w:rPr>
                  </w:pPr>
                  <w:r w:rsidRPr="00413C32">
                    <w:rPr>
                      <w:szCs w:val="20"/>
                    </w:rPr>
                    <w:t>The Student Board Member shall be a student member of the Association.</w:t>
                  </w:r>
                </w:p>
                <w:p w14:paraId="2E0A9ABC" w14:textId="77777777" w:rsidR="00636A55" w:rsidRPr="00413C32" w:rsidRDefault="00636A55" w:rsidP="00636A55">
                  <w:pPr>
                    <w:numPr>
                      <w:ilvl w:val="0"/>
                      <w:numId w:val="3"/>
                    </w:numPr>
                    <w:rPr>
                      <w:szCs w:val="20"/>
                    </w:rPr>
                  </w:pPr>
                  <w:r w:rsidRPr="00413C32">
                    <w:rPr>
                      <w:szCs w:val="20"/>
                    </w:rPr>
                    <w:t xml:space="preserve">The Student Board Member shall </w:t>
                  </w:r>
                  <w:r w:rsidR="000A2933" w:rsidRPr="00413C32">
                    <w:rPr>
                      <w:szCs w:val="20"/>
                    </w:rPr>
                    <w:t xml:space="preserve">inform colleges, universities and students of the role of the Association and </w:t>
                  </w:r>
                  <w:r w:rsidRPr="00413C32">
                    <w:rPr>
                      <w:szCs w:val="20"/>
                    </w:rPr>
                    <w:t xml:space="preserve">recruit students to the </w:t>
                  </w:r>
                  <w:r w:rsidR="000A2933" w:rsidRPr="00413C32">
                    <w:rPr>
                      <w:szCs w:val="20"/>
                    </w:rPr>
                    <w:t>Association</w:t>
                  </w:r>
                  <w:r w:rsidRPr="00413C32">
                    <w:rPr>
                      <w:szCs w:val="20"/>
                    </w:rPr>
                    <w:t>.</w:t>
                  </w:r>
                </w:p>
                <w:p w14:paraId="67DEDB10" w14:textId="77777777" w:rsidR="00636A55" w:rsidRPr="00413C32" w:rsidRDefault="00636A55" w:rsidP="00636A55">
                  <w:pPr>
                    <w:numPr>
                      <w:ilvl w:val="0"/>
                      <w:numId w:val="3"/>
                    </w:numPr>
                    <w:rPr>
                      <w:szCs w:val="20"/>
                    </w:rPr>
                  </w:pPr>
                  <w:r w:rsidRPr="00413C32">
                    <w:rPr>
                      <w:szCs w:val="20"/>
                    </w:rPr>
                    <w:t>The Student Board Member shall inform schools of the internships available at NC cardiac and/or pulmonary rehabilitation facilities.</w:t>
                  </w:r>
                </w:p>
                <w:p w14:paraId="6B86DA90" w14:textId="77777777" w:rsidR="000A2933" w:rsidRPr="00413C32" w:rsidRDefault="00636A55" w:rsidP="00636A55">
                  <w:pPr>
                    <w:numPr>
                      <w:ilvl w:val="0"/>
                      <w:numId w:val="3"/>
                    </w:numPr>
                    <w:rPr>
                      <w:szCs w:val="20"/>
                    </w:rPr>
                  </w:pPr>
                  <w:r w:rsidRPr="00413C32">
                    <w:rPr>
                      <w:szCs w:val="20"/>
                    </w:rPr>
                    <w:t>The Student Board Member shall create and foster relationships with colleges and universities in NC to provide students with a resource in cardi</w:t>
                  </w:r>
                  <w:r w:rsidR="000A2933" w:rsidRPr="00413C32">
                    <w:rPr>
                      <w:szCs w:val="20"/>
                    </w:rPr>
                    <w:t>ac and pulmonary rehabilitation.</w:t>
                  </w:r>
                </w:p>
                <w:p w14:paraId="2F7BB9C7" w14:textId="77777777" w:rsidR="00636A55" w:rsidRPr="00413C32" w:rsidRDefault="000A2933" w:rsidP="00636A55">
                  <w:pPr>
                    <w:numPr>
                      <w:ilvl w:val="0"/>
                      <w:numId w:val="3"/>
                    </w:numPr>
                    <w:rPr>
                      <w:szCs w:val="20"/>
                    </w:rPr>
                  </w:pPr>
                  <w:r w:rsidRPr="00413C32">
                    <w:rPr>
                      <w:szCs w:val="20"/>
                    </w:rPr>
                    <w:t xml:space="preserve">The Student Board Member shall inform colleges, universities and students of the opportunities to present poster presentations at </w:t>
                  </w:r>
                  <w:r w:rsidR="00EF7C62" w:rsidRPr="00413C32">
                    <w:rPr>
                      <w:szCs w:val="20"/>
                    </w:rPr>
                    <w:t>the</w:t>
                  </w:r>
                  <w:r w:rsidRPr="00413C32">
                    <w:rPr>
                      <w:szCs w:val="20"/>
                    </w:rPr>
                    <w:t xml:space="preserve"> annual symposium and be </w:t>
                  </w:r>
                  <w:r w:rsidR="00EF7C62" w:rsidRPr="00413C32">
                    <w:rPr>
                      <w:szCs w:val="20"/>
                    </w:rPr>
                    <w:t>a</w:t>
                  </w:r>
                  <w:r w:rsidRPr="00413C32">
                    <w:rPr>
                      <w:szCs w:val="20"/>
                    </w:rPr>
                    <w:t xml:space="preserve"> liaison between the colleges, universities and students with the Association in this regard.</w:t>
                  </w:r>
                </w:p>
                <w:p w14:paraId="3892DDB0" w14:textId="77777777" w:rsidR="000A2933" w:rsidRPr="00413C32" w:rsidRDefault="000A2933" w:rsidP="00636A55">
                  <w:pPr>
                    <w:numPr>
                      <w:ilvl w:val="0"/>
                      <w:numId w:val="3"/>
                    </w:numPr>
                    <w:rPr>
                      <w:szCs w:val="20"/>
                    </w:rPr>
                  </w:pPr>
                  <w:r w:rsidRPr="00413C32">
                    <w:rPr>
                      <w:szCs w:val="20"/>
                    </w:rPr>
                    <w:t>The Student Board Member will make every effort to participate in board conference calls and meetings. He/she will also make every effort to attend their respective regional meetings and the annual symposium.</w:t>
                  </w:r>
                </w:p>
                <w:p w14:paraId="754F6CF8" w14:textId="77777777" w:rsidR="00BD3F52" w:rsidRPr="00413C32" w:rsidRDefault="00BD3F52" w:rsidP="00636A55">
                  <w:pPr>
                    <w:numPr>
                      <w:ilvl w:val="0"/>
                      <w:numId w:val="3"/>
                    </w:numPr>
                    <w:rPr>
                      <w:szCs w:val="20"/>
                    </w:rPr>
                  </w:pPr>
                  <w:r w:rsidRPr="00413C32">
                    <w:rPr>
                      <w:szCs w:val="20"/>
                    </w:rPr>
                    <w:t>The Student Board Member does not have voting privileges.</w:t>
                  </w:r>
                </w:p>
                <w:p w14:paraId="0314639A" w14:textId="77777777" w:rsidR="00CE49D7" w:rsidRPr="00413C32" w:rsidRDefault="00CE49D7" w:rsidP="00CE49D7">
                  <w:pPr>
                    <w:numPr>
                      <w:ilvl w:val="0"/>
                      <w:numId w:val="3"/>
                    </w:numPr>
                    <w:rPr>
                      <w:szCs w:val="20"/>
                    </w:rPr>
                  </w:pPr>
                  <w:r w:rsidRPr="00413C32">
                    <w:rPr>
                      <w:szCs w:val="20"/>
                    </w:rPr>
                    <w:t>Application process for the Student Board Member</w:t>
                  </w:r>
                  <w:r w:rsidR="00342A93" w:rsidRPr="00413C32">
                    <w:rPr>
                      <w:szCs w:val="20"/>
                    </w:rPr>
                    <w:t>:</w:t>
                  </w:r>
                </w:p>
                <w:p w14:paraId="403DC803" w14:textId="77777777" w:rsidR="00A67933" w:rsidRPr="00413C32" w:rsidRDefault="00A67933" w:rsidP="00342A93">
                  <w:pPr>
                    <w:numPr>
                      <w:ilvl w:val="0"/>
                      <w:numId w:val="4"/>
                    </w:numPr>
                    <w:rPr>
                      <w:szCs w:val="20"/>
                    </w:rPr>
                  </w:pPr>
                  <w:r w:rsidRPr="00413C32">
                    <w:rPr>
                      <w:szCs w:val="20"/>
                    </w:rPr>
                    <w:t>Candidates for Student Board Member can be nominated by a professional member.</w:t>
                  </w:r>
                </w:p>
                <w:p w14:paraId="1D2EF65B" w14:textId="77777777" w:rsidR="00CE49D7" w:rsidRPr="00413C32" w:rsidRDefault="00342A93" w:rsidP="00342A93">
                  <w:pPr>
                    <w:numPr>
                      <w:ilvl w:val="0"/>
                      <w:numId w:val="4"/>
                    </w:numPr>
                    <w:rPr>
                      <w:szCs w:val="20"/>
                    </w:rPr>
                  </w:pPr>
                  <w:r w:rsidRPr="00413C32">
                    <w:rPr>
                      <w:szCs w:val="20"/>
                    </w:rPr>
                    <w:t>Students must complete the NCCRA Application for Student Board Member located on the Association</w:t>
                  </w:r>
                  <w:r w:rsidR="00413C32" w:rsidRPr="00413C32">
                    <w:rPr>
                      <w:szCs w:val="20"/>
                    </w:rPr>
                    <w:t>’s</w:t>
                  </w:r>
                  <w:r w:rsidRPr="00413C32">
                    <w:rPr>
                      <w:szCs w:val="20"/>
                    </w:rPr>
                    <w:t xml:space="preserve"> website.</w:t>
                  </w:r>
                </w:p>
                <w:p w14:paraId="2DADD4AE" w14:textId="77777777" w:rsidR="00A67933" w:rsidRPr="00413C32" w:rsidRDefault="00342A93" w:rsidP="00A67933">
                  <w:pPr>
                    <w:numPr>
                      <w:ilvl w:val="0"/>
                      <w:numId w:val="4"/>
                    </w:numPr>
                    <w:rPr>
                      <w:szCs w:val="20"/>
                    </w:rPr>
                  </w:pPr>
                  <w:r w:rsidRPr="00413C32">
                    <w:rPr>
                      <w:szCs w:val="20"/>
                    </w:rPr>
                    <w:t>Applications are due by January 1</w:t>
                  </w:r>
                  <w:r w:rsidRPr="00413C32">
                    <w:rPr>
                      <w:szCs w:val="20"/>
                      <w:vertAlign w:val="superscript"/>
                    </w:rPr>
                    <w:t>st</w:t>
                  </w:r>
                  <w:r w:rsidRPr="00413C32">
                    <w:rPr>
                      <w:szCs w:val="20"/>
                    </w:rPr>
                    <w:t xml:space="preserve">. The Board of Directors will review each application and the </w:t>
                  </w:r>
                  <w:r w:rsidR="00412A47" w:rsidRPr="00413C32">
                    <w:rPr>
                      <w:szCs w:val="20"/>
                    </w:rPr>
                    <w:t xml:space="preserve">student </w:t>
                  </w:r>
                  <w:r w:rsidRPr="00413C32">
                    <w:rPr>
                      <w:szCs w:val="20"/>
                    </w:rPr>
                    <w:t xml:space="preserve">will be </w:t>
                  </w:r>
                  <w:r w:rsidR="00412A47" w:rsidRPr="00413C32">
                    <w:rPr>
                      <w:szCs w:val="20"/>
                    </w:rPr>
                    <w:t>identif</w:t>
                  </w:r>
                  <w:r w:rsidRPr="00413C32">
                    <w:rPr>
                      <w:szCs w:val="20"/>
                    </w:rPr>
                    <w:t>ied prior to the annual symposium.</w:t>
                  </w:r>
                </w:p>
                <w:p w14:paraId="00C4E5F7" w14:textId="77777777" w:rsidR="002F61A6" w:rsidRPr="00413C32" w:rsidRDefault="002F61A6">
                  <w:pPr>
                    <w:rPr>
                      <w:szCs w:val="20"/>
                    </w:rPr>
                  </w:pPr>
                </w:p>
                <w:p w14:paraId="1CB6E48A" w14:textId="77777777" w:rsidR="002F61A6" w:rsidRDefault="002F61A6">
                  <w:pPr>
                    <w:jc w:val="center"/>
                    <w:rPr>
                      <w:szCs w:val="20"/>
                    </w:rPr>
                  </w:pPr>
                  <w:r>
                    <w:rPr>
                      <w:szCs w:val="20"/>
                    </w:rPr>
                    <w:t>ARTICLE X</w:t>
                  </w:r>
                  <w:r w:rsidR="000A2933">
                    <w:rPr>
                      <w:szCs w:val="20"/>
                    </w:rPr>
                    <w:t>I</w:t>
                  </w:r>
                  <w:r>
                    <w:rPr>
                      <w:szCs w:val="20"/>
                    </w:rPr>
                    <w:t>I: COMMITTEES</w:t>
                  </w:r>
                </w:p>
                <w:p w14:paraId="2F6A3144" w14:textId="77777777" w:rsidR="002F61A6" w:rsidRDefault="002F61A6">
                  <w:pPr>
                    <w:jc w:val="center"/>
                    <w:rPr>
                      <w:szCs w:val="20"/>
                    </w:rPr>
                  </w:pPr>
                </w:p>
                <w:p w14:paraId="17F0C659" w14:textId="77777777" w:rsidR="002F61A6" w:rsidRDefault="002F61A6">
                  <w:pPr>
                    <w:ind w:left="1440" w:hanging="1440"/>
                    <w:rPr>
                      <w:szCs w:val="20"/>
                    </w:rPr>
                  </w:pPr>
                  <w:r>
                    <w:rPr>
                      <w:szCs w:val="20"/>
                    </w:rPr>
                    <w:t>Section 1:</w:t>
                  </w:r>
                  <w:r>
                    <w:rPr>
                      <w:szCs w:val="20"/>
                    </w:rPr>
                    <w:tab/>
                    <w:t>The standing committees of the NCCRA are designed to address current topics, projects, or concerns in cardiac and pulmonary rehabilitation.  The President may request a report at each Board of Directors meeting from the committee chairperson or his or her designate.</w:t>
                  </w:r>
                </w:p>
                <w:p w14:paraId="0AF60EDA" w14:textId="77777777" w:rsidR="002F61A6" w:rsidRDefault="002F61A6">
                  <w:pPr>
                    <w:rPr>
                      <w:szCs w:val="20"/>
                    </w:rPr>
                  </w:pPr>
                </w:p>
                <w:p w14:paraId="1CA47A1B" w14:textId="77777777" w:rsidR="002F61A6" w:rsidRDefault="002F61A6">
                  <w:pPr>
                    <w:ind w:left="1440" w:hanging="1440"/>
                    <w:rPr>
                      <w:szCs w:val="20"/>
                    </w:rPr>
                  </w:pPr>
                  <w:r>
                    <w:rPr>
                      <w:szCs w:val="20"/>
                    </w:rPr>
                    <w:lastRenderedPageBreak/>
                    <w:t>Section 2:</w:t>
                  </w:r>
                  <w:r>
                    <w:rPr>
                      <w:szCs w:val="20"/>
                    </w:rPr>
                    <w:tab/>
                    <w:t>The President and Board of directors, a</w:t>
                  </w:r>
                  <w:r w:rsidR="0005686A">
                    <w:rPr>
                      <w:szCs w:val="20"/>
                    </w:rPr>
                    <w:t>s deemed necessary may appoint s</w:t>
                  </w:r>
                  <w:r>
                    <w:rPr>
                      <w:szCs w:val="20"/>
                    </w:rPr>
                    <w:t>pecial ad-hoc committees, other standing committees, task forces or advisory boards.  Any or all standing committees or ad-hoc committees, task forces, or advisory boards, may act as liaisons to related organizations such as the AACVPR, American College of Sports Medicine, and American Heart Association.  The President may dissolve any or all standing or ad-hoc committees, task forces, or advisory boards.</w:t>
                  </w:r>
                </w:p>
                <w:p w14:paraId="6CED22C7" w14:textId="77777777" w:rsidR="002F61A6" w:rsidRDefault="002F61A6">
                  <w:pPr>
                    <w:rPr>
                      <w:szCs w:val="20"/>
                    </w:rPr>
                  </w:pPr>
                </w:p>
                <w:p w14:paraId="605C20FE" w14:textId="77777777" w:rsidR="002F61A6" w:rsidRDefault="002F61A6">
                  <w:pPr>
                    <w:ind w:left="1440" w:hanging="1440"/>
                    <w:rPr>
                      <w:szCs w:val="20"/>
                    </w:rPr>
                  </w:pPr>
                  <w:r>
                    <w:rPr>
                      <w:szCs w:val="20"/>
                    </w:rPr>
                    <w:t>Section 3:</w:t>
                  </w:r>
                  <w:r>
                    <w:rPr>
                      <w:szCs w:val="20"/>
                    </w:rPr>
                    <w:tab/>
                    <w:t xml:space="preserve">The chairperson of a committee must be a Professional member of the Association.  A committee chairperson shall hold office until a qualified successor has been appointed by the President at the end of their term, or upon resignation.  </w:t>
                  </w:r>
                  <w:r w:rsidR="00413C32">
                    <w:rPr>
                      <w:szCs w:val="20"/>
                    </w:rPr>
                    <w:t>T</w:t>
                  </w:r>
                  <w:r>
                    <w:rPr>
                      <w:szCs w:val="20"/>
                    </w:rPr>
                    <w:t>he term for a committee chairperson shall be three years and may be extended if reappointed.</w:t>
                  </w:r>
                </w:p>
                <w:p w14:paraId="496A99B3" w14:textId="77777777" w:rsidR="002F61A6" w:rsidRDefault="002F61A6">
                  <w:pPr>
                    <w:ind w:left="1440" w:hanging="1440"/>
                    <w:rPr>
                      <w:szCs w:val="20"/>
                    </w:rPr>
                  </w:pPr>
                </w:p>
                <w:p w14:paraId="1997314F" w14:textId="77777777" w:rsidR="002F61A6" w:rsidRDefault="002F61A6">
                  <w:pPr>
                    <w:ind w:left="1440" w:hanging="1440"/>
                    <w:rPr>
                      <w:szCs w:val="20"/>
                    </w:rPr>
                  </w:pPr>
                  <w:r>
                    <w:rPr>
                      <w:szCs w:val="20"/>
                    </w:rPr>
                    <w:t>Section 4:</w:t>
                  </w:r>
                  <w:r>
                    <w:rPr>
                      <w:szCs w:val="20"/>
                    </w:rPr>
                    <w:tab/>
                    <w:t>Committees s</w:t>
                  </w:r>
                  <w:r w:rsidR="00744B1C">
                    <w:rPr>
                      <w:szCs w:val="20"/>
                    </w:rPr>
                    <w:t>hall consist of at least three p</w:t>
                  </w:r>
                  <w:r>
                    <w:rPr>
                      <w:szCs w:val="20"/>
                    </w:rPr>
                    <w:t>rofessional members in good standing with one me</w:t>
                  </w:r>
                  <w:r w:rsidR="00744B1C">
                    <w:rPr>
                      <w:szCs w:val="20"/>
                    </w:rPr>
                    <w:t>mber being the c</w:t>
                  </w:r>
                  <w:r>
                    <w:rPr>
                      <w:szCs w:val="20"/>
                    </w:rPr>
                    <w:t>hairperson.  Appointment to committees and disciplines will be for three-year terms and may be extended if reappointed.</w:t>
                  </w:r>
                </w:p>
                <w:p w14:paraId="584B6FE6" w14:textId="77777777" w:rsidR="002F61A6" w:rsidRDefault="002F61A6">
                  <w:pPr>
                    <w:ind w:left="1440" w:hanging="1440"/>
                    <w:rPr>
                      <w:szCs w:val="20"/>
                    </w:rPr>
                  </w:pPr>
                </w:p>
                <w:p w14:paraId="6110C057" w14:textId="77777777" w:rsidR="002F61A6" w:rsidRDefault="002F61A6">
                  <w:pPr>
                    <w:rPr>
                      <w:szCs w:val="20"/>
                    </w:rPr>
                  </w:pPr>
                </w:p>
                <w:p w14:paraId="5AAFB820" w14:textId="77777777" w:rsidR="002F61A6" w:rsidRDefault="002F61A6">
                  <w:pPr>
                    <w:ind w:left="1440" w:hanging="1440"/>
                    <w:rPr>
                      <w:szCs w:val="20"/>
                    </w:rPr>
                  </w:pPr>
                  <w:r>
                    <w:rPr>
                      <w:szCs w:val="20"/>
                    </w:rPr>
                    <w:t>Section 5:</w:t>
                  </w:r>
                  <w:r>
                    <w:rPr>
                      <w:szCs w:val="20"/>
                    </w:rPr>
                    <w:tab/>
                    <w:t>The NCCRA standing committees are:</w:t>
                  </w:r>
                </w:p>
                <w:p w14:paraId="22377A65" w14:textId="77777777" w:rsidR="002F61A6" w:rsidRDefault="002F61A6">
                  <w:pPr>
                    <w:ind w:left="1440" w:hanging="1440"/>
                    <w:rPr>
                      <w:szCs w:val="20"/>
                    </w:rPr>
                  </w:pPr>
                </w:p>
                <w:p w14:paraId="455F3534" w14:textId="77777777" w:rsidR="002F61A6" w:rsidRDefault="00CF7B49">
                  <w:pPr>
                    <w:tabs>
                      <w:tab w:val="num" w:pos="1800"/>
                    </w:tabs>
                    <w:ind w:left="1800" w:hanging="360"/>
                    <w:rPr>
                      <w:szCs w:val="20"/>
                    </w:rPr>
                  </w:pPr>
                  <w:r>
                    <w:rPr>
                      <w:szCs w:val="20"/>
                    </w:rPr>
                    <w:t>A</w:t>
                  </w:r>
                  <w:r w:rsidR="002F61A6">
                    <w:rPr>
                      <w:szCs w:val="20"/>
                    </w:rPr>
                    <w:t>.</w:t>
                  </w:r>
                  <w:r w:rsidR="002F61A6">
                    <w:rPr>
                      <w:sz w:val="14"/>
                      <w:szCs w:val="14"/>
                    </w:rPr>
                    <w:t xml:space="preserve">     </w:t>
                  </w:r>
                  <w:r w:rsidR="002F61A6">
                    <w:rPr>
                      <w:szCs w:val="20"/>
                    </w:rPr>
                    <w:t xml:space="preserve">Professional </w:t>
                  </w:r>
                  <w:r w:rsidR="004633C3">
                    <w:rPr>
                      <w:szCs w:val="20"/>
                    </w:rPr>
                    <w:t xml:space="preserve">Education </w:t>
                  </w:r>
                </w:p>
                <w:p w14:paraId="7088F4CA" w14:textId="77777777" w:rsidR="002F61A6" w:rsidRDefault="002F61A6">
                  <w:pPr>
                    <w:rPr>
                      <w:szCs w:val="20"/>
                    </w:rPr>
                  </w:pPr>
                </w:p>
                <w:p w14:paraId="5123CE9C" w14:textId="77777777" w:rsidR="002F61A6" w:rsidRDefault="002F61A6">
                  <w:pPr>
                    <w:ind w:left="1440"/>
                    <w:rPr>
                      <w:szCs w:val="20"/>
                    </w:rPr>
                  </w:pPr>
                  <w:r>
                    <w:rPr>
                      <w:szCs w:val="20"/>
                    </w:rPr>
                    <w:t>The Professional Education committee will develop and coordinate the Annual Symposium, any workshops, and continuing education opportunities.  The President-Elect will serve as Chair of this committee.  Committee membership shall include the three regional vice-presidents</w:t>
                  </w:r>
                  <w:r w:rsidR="00CF7B49">
                    <w:rPr>
                      <w:szCs w:val="20"/>
                    </w:rPr>
                    <w:t xml:space="preserve"> </w:t>
                  </w:r>
                  <w:r w:rsidR="00CF7B49" w:rsidRPr="00B13F94">
                    <w:rPr>
                      <w:szCs w:val="20"/>
                    </w:rPr>
                    <w:t>and past presidents in good standing</w:t>
                  </w:r>
                  <w:r w:rsidRPr="00B13F94">
                    <w:rPr>
                      <w:szCs w:val="20"/>
                    </w:rPr>
                    <w:t>.</w:t>
                  </w:r>
                  <w:r>
                    <w:rPr>
                      <w:szCs w:val="20"/>
                    </w:rPr>
                    <w:t xml:space="preserve">  Additional input shall be given by the Discipline Chairs.  This committee shall report through the President-Elect to the Board of Directors.</w:t>
                  </w:r>
                </w:p>
                <w:p w14:paraId="65BA1FCB" w14:textId="77777777" w:rsidR="002F61A6" w:rsidRDefault="002F61A6">
                  <w:pPr>
                    <w:ind w:left="1440"/>
                    <w:rPr>
                      <w:szCs w:val="20"/>
                    </w:rPr>
                  </w:pPr>
                </w:p>
                <w:p w14:paraId="3062A8E1" w14:textId="77777777" w:rsidR="003F0B51" w:rsidRPr="00B13F94" w:rsidRDefault="00A56EF5" w:rsidP="003F0B51">
                  <w:pPr>
                    <w:numPr>
                      <w:ilvl w:val="0"/>
                      <w:numId w:val="2"/>
                    </w:numPr>
                    <w:rPr>
                      <w:szCs w:val="20"/>
                    </w:rPr>
                  </w:pPr>
                  <w:r>
                    <w:rPr>
                      <w:szCs w:val="20"/>
                    </w:rPr>
                    <w:t>Health Policy and Reimbursement</w:t>
                  </w:r>
                </w:p>
                <w:p w14:paraId="53F59C6C" w14:textId="77777777" w:rsidR="002F61A6" w:rsidRDefault="002F61A6">
                  <w:pPr>
                    <w:rPr>
                      <w:szCs w:val="20"/>
                    </w:rPr>
                  </w:pPr>
                </w:p>
                <w:p w14:paraId="107ECF87" w14:textId="77777777" w:rsidR="00A56EF5" w:rsidRDefault="003F0B51">
                  <w:pPr>
                    <w:ind w:left="1440"/>
                    <w:rPr>
                      <w:szCs w:val="20"/>
                    </w:rPr>
                  </w:pPr>
                  <w:r>
                    <w:rPr>
                      <w:szCs w:val="20"/>
                    </w:rPr>
                    <w:t xml:space="preserve">The Health Policy and </w:t>
                  </w:r>
                  <w:r w:rsidR="002F61A6">
                    <w:rPr>
                      <w:szCs w:val="20"/>
                    </w:rPr>
                    <w:t xml:space="preserve">Reimbursement Committee shall address issues regarding insurance and reimbursement.  The Chairperson of the committee shall be a Professional member and a member of the AACVPR.  Committee membership shall include at least two other Association members.  This committee shall report through the Chairperson </w:t>
                  </w:r>
                  <w:r w:rsidR="00A56EF5">
                    <w:rPr>
                      <w:szCs w:val="20"/>
                    </w:rPr>
                    <w:t xml:space="preserve">to the Board of Directors.  </w:t>
                  </w:r>
                </w:p>
                <w:p w14:paraId="6BEC1DEB" w14:textId="77777777" w:rsidR="00A56EF5" w:rsidRDefault="00A56EF5">
                  <w:pPr>
                    <w:ind w:left="1440"/>
                    <w:rPr>
                      <w:szCs w:val="20"/>
                    </w:rPr>
                  </w:pPr>
                </w:p>
                <w:p w14:paraId="5C44C332" w14:textId="77777777" w:rsidR="00976D8D" w:rsidRPr="00A56EF5" w:rsidRDefault="00A56EF5">
                  <w:pPr>
                    <w:ind w:left="1440"/>
                    <w:rPr>
                      <w:szCs w:val="20"/>
                    </w:rPr>
                  </w:pPr>
                  <w:r w:rsidRPr="00A56EF5">
                    <w:rPr>
                      <w:szCs w:val="20"/>
                    </w:rPr>
                    <w:t xml:space="preserve">C.  </w:t>
                  </w:r>
                  <w:r>
                    <w:rPr>
                      <w:szCs w:val="20"/>
                    </w:rPr>
                    <w:t>Informa</w:t>
                  </w:r>
                  <w:r w:rsidR="00976D8D" w:rsidRPr="00A56EF5">
                    <w:rPr>
                      <w:szCs w:val="20"/>
                    </w:rPr>
                    <w:t>tional Technology</w:t>
                  </w:r>
                </w:p>
                <w:p w14:paraId="550134B2" w14:textId="77777777" w:rsidR="00976D8D" w:rsidRDefault="00976D8D">
                  <w:pPr>
                    <w:ind w:left="1440"/>
                    <w:rPr>
                      <w:szCs w:val="20"/>
                    </w:rPr>
                  </w:pPr>
                  <w:r w:rsidRPr="00A56EF5">
                    <w:rPr>
                      <w:szCs w:val="20"/>
                    </w:rPr>
                    <w:t>The Informational Technology Committee’s purp</w:t>
                  </w:r>
                  <w:r w:rsidR="00726FFB" w:rsidRPr="00A56EF5">
                    <w:rPr>
                      <w:szCs w:val="20"/>
                    </w:rPr>
                    <w:t xml:space="preserve">ose is to review the relevance and </w:t>
                  </w:r>
                  <w:r w:rsidRPr="00A56EF5">
                    <w:rPr>
                      <w:szCs w:val="20"/>
                    </w:rPr>
                    <w:t>timeliness of the website content and make recommendations for new content to be placed on the website.  This commit</w:t>
                  </w:r>
                  <w:r w:rsidR="00726FFB" w:rsidRPr="00A56EF5">
                    <w:rPr>
                      <w:szCs w:val="20"/>
                    </w:rPr>
                    <w:t>tee will assist with the operational maintenance of the website</w:t>
                  </w:r>
                  <w:r w:rsidR="0001421E">
                    <w:rPr>
                      <w:szCs w:val="20"/>
                    </w:rPr>
                    <w:t xml:space="preserve">. </w:t>
                  </w:r>
                  <w:r w:rsidR="0001421E" w:rsidRPr="00A56EF5">
                    <w:rPr>
                      <w:szCs w:val="20"/>
                    </w:rPr>
                    <w:t xml:space="preserve">The </w:t>
                  </w:r>
                  <w:r w:rsidR="0001421E" w:rsidRPr="00A56EF5">
                    <w:rPr>
                      <w:szCs w:val="20"/>
                    </w:rPr>
                    <w:lastRenderedPageBreak/>
                    <w:t xml:space="preserve">Chairperson of the committee shall be a Professional member and its committee membership shall consist of at least two other Professional members.  </w:t>
                  </w:r>
                  <w:r w:rsidR="0001421E">
                    <w:rPr>
                      <w:szCs w:val="20"/>
                    </w:rPr>
                    <w:t>This committee shall report through the Chairperson</w:t>
                  </w:r>
                  <w:r w:rsidR="004633C3">
                    <w:rPr>
                      <w:szCs w:val="20"/>
                    </w:rPr>
                    <w:t xml:space="preserve"> to</w:t>
                  </w:r>
                  <w:r w:rsidRPr="00A56EF5">
                    <w:rPr>
                      <w:szCs w:val="20"/>
                    </w:rPr>
                    <w:t xml:space="preserve"> the Executive Director.</w:t>
                  </w:r>
                  <w:r>
                    <w:rPr>
                      <w:szCs w:val="20"/>
                    </w:rPr>
                    <w:t xml:space="preserve"> </w:t>
                  </w:r>
                </w:p>
                <w:p w14:paraId="2A4F8135" w14:textId="77777777" w:rsidR="002F61A6" w:rsidRDefault="002F61A6">
                  <w:pPr>
                    <w:rPr>
                      <w:szCs w:val="20"/>
                    </w:rPr>
                  </w:pPr>
                </w:p>
                <w:p w14:paraId="471CA159" w14:textId="77777777" w:rsidR="002F61A6" w:rsidRPr="00A56EF5" w:rsidRDefault="00A56EF5">
                  <w:pPr>
                    <w:tabs>
                      <w:tab w:val="num" w:pos="1800"/>
                    </w:tabs>
                    <w:ind w:left="1800" w:hanging="360"/>
                    <w:rPr>
                      <w:szCs w:val="20"/>
                    </w:rPr>
                  </w:pPr>
                  <w:r w:rsidRPr="00A56EF5">
                    <w:t>D.</w:t>
                  </w:r>
                  <w:r w:rsidR="002F61A6" w:rsidRPr="00A56EF5">
                    <w:rPr>
                      <w:sz w:val="14"/>
                      <w:szCs w:val="14"/>
                    </w:rPr>
                    <w:t xml:space="preserve">    </w:t>
                  </w:r>
                  <w:r w:rsidRPr="00A56EF5">
                    <w:rPr>
                      <w:szCs w:val="20"/>
                    </w:rPr>
                    <w:t>Research</w:t>
                  </w:r>
                </w:p>
                <w:p w14:paraId="3066BE08" w14:textId="77777777" w:rsidR="002F61A6" w:rsidRPr="00BF3605" w:rsidRDefault="002F61A6">
                  <w:pPr>
                    <w:rPr>
                      <w:strike/>
                      <w:szCs w:val="20"/>
                    </w:rPr>
                  </w:pPr>
                </w:p>
                <w:p w14:paraId="7095058E" w14:textId="77777777" w:rsidR="002F61A6" w:rsidRPr="00A56EF5" w:rsidRDefault="00A56EF5">
                  <w:pPr>
                    <w:ind w:left="1440"/>
                    <w:rPr>
                      <w:szCs w:val="20"/>
                    </w:rPr>
                  </w:pPr>
                  <w:r w:rsidRPr="00A56EF5">
                    <w:rPr>
                      <w:szCs w:val="20"/>
                    </w:rPr>
                    <w:t xml:space="preserve">The Research </w:t>
                  </w:r>
                  <w:r w:rsidR="002F61A6" w:rsidRPr="00A56EF5">
                    <w:rPr>
                      <w:szCs w:val="20"/>
                    </w:rPr>
                    <w:t>Committee shall be responsible for collecting, compiling, and presenting outcomes and research data collected from NCCRA programs. This committee will also be responsible for developing research projects pertinent to cardiac and pulmonary issues.  The Chairperson of the committee shall be a Professional member and its committee membership shall consist of at least two other Professional members.  This committee shall report throu</w:t>
                  </w:r>
                  <w:r>
                    <w:rPr>
                      <w:szCs w:val="20"/>
                    </w:rPr>
                    <w:t xml:space="preserve">gh the Chairperson </w:t>
                  </w:r>
                  <w:r w:rsidR="002F61A6" w:rsidRPr="00A56EF5">
                    <w:rPr>
                      <w:szCs w:val="20"/>
                    </w:rPr>
                    <w:t>to the Board of Directors.</w:t>
                  </w:r>
                </w:p>
                <w:p w14:paraId="200311D2" w14:textId="77777777" w:rsidR="002F61A6" w:rsidRDefault="002F61A6">
                  <w:pPr>
                    <w:ind w:left="1440"/>
                    <w:rPr>
                      <w:szCs w:val="20"/>
                    </w:rPr>
                  </w:pPr>
                </w:p>
                <w:p w14:paraId="30CF7B3C" w14:textId="77777777" w:rsidR="002F61A6" w:rsidRDefault="00A56EF5">
                  <w:pPr>
                    <w:ind w:left="1440"/>
                    <w:rPr>
                      <w:szCs w:val="20"/>
                    </w:rPr>
                  </w:pPr>
                  <w:r>
                    <w:rPr>
                      <w:szCs w:val="20"/>
                    </w:rPr>
                    <w:t>E</w:t>
                  </w:r>
                  <w:r w:rsidR="0096750F">
                    <w:rPr>
                      <w:szCs w:val="20"/>
                    </w:rPr>
                    <w:t xml:space="preserve">. </w:t>
                  </w:r>
                  <w:r w:rsidR="002F61A6">
                    <w:rPr>
                      <w:szCs w:val="20"/>
                    </w:rPr>
                    <w:t>Membership</w:t>
                  </w:r>
                </w:p>
                <w:p w14:paraId="22B76D63" w14:textId="77777777" w:rsidR="002F61A6" w:rsidRDefault="002F61A6">
                  <w:pPr>
                    <w:ind w:left="1440"/>
                    <w:rPr>
                      <w:szCs w:val="20"/>
                    </w:rPr>
                  </w:pPr>
                </w:p>
                <w:p w14:paraId="71EC3877" w14:textId="77777777" w:rsidR="002F61A6" w:rsidRDefault="002F61A6">
                  <w:pPr>
                    <w:ind w:left="1440"/>
                    <w:rPr>
                      <w:szCs w:val="20"/>
                    </w:rPr>
                  </w:pPr>
                  <w:r>
                    <w:rPr>
                      <w:szCs w:val="20"/>
                    </w:rPr>
                    <w:t xml:space="preserve">The Membership Committee shall be responsible for managing all NCCRA membership matters.  The Chairperson and its membership shall consist of at least two other Association members.  This committee shall report through the </w:t>
                  </w:r>
                  <w:r w:rsidR="00BF3605">
                    <w:rPr>
                      <w:szCs w:val="20"/>
                    </w:rPr>
                    <w:t>Chairperson to the Board of Directors.</w:t>
                  </w:r>
                </w:p>
                <w:p w14:paraId="0E3F34B4" w14:textId="77777777" w:rsidR="00BF3605" w:rsidRDefault="00BF3605">
                  <w:pPr>
                    <w:ind w:left="1440"/>
                    <w:rPr>
                      <w:szCs w:val="20"/>
                    </w:rPr>
                  </w:pPr>
                </w:p>
                <w:p w14:paraId="29D5A074" w14:textId="77777777" w:rsidR="00B815D2" w:rsidRPr="00BC50C4" w:rsidRDefault="00BF3605" w:rsidP="00BF3605">
                  <w:pPr>
                    <w:ind w:left="1440"/>
                    <w:jc w:val="center"/>
                    <w:rPr>
                      <w:szCs w:val="20"/>
                    </w:rPr>
                  </w:pPr>
                  <w:r w:rsidRPr="00BC50C4">
                    <w:rPr>
                      <w:szCs w:val="20"/>
                    </w:rPr>
                    <w:t>ARTICLE XI</w:t>
                  </w:r>
                  <w:r w:rsidR="000A2933">
                    <w:rPr>
                      <w:szCs w:val="20"/>
                    </w:rPr>
                    <w:t>I</w:t>
                  </w:r>
                  <w:r w:rsidRPr="00BC50C4">
                    <w:rPr>
                      <w:szCs w:val="20"/>
                    </w:rPr>
                    <w:t>I:   DISCIPLINE</w:t>
                  </w:r>
                  <w:r w:rsidR="00B815D2" w:rsidRPr="00BC50C4">
                    <w:rPr>
                      <w:szCs w:val="20"/>
                    </w:rPr>
                    <w:t xml:space="preserve"> CHAIRS</w:t>
                  </w:r>
                </w:p>
                <w:p w14:paraId="03794B6D" w14:textId="77777777" w:rsidR="00B815D2" w:rsidRPr="00BC50C4" w:rsidRDefault="00B815D2" w:rsidP="00BF3605">
                  <w:pPr>
                    <w:ind w:left="1440"/>
                    <w:jc w:val="center"/>
                    <w:rPr>
                      <w:szCs w:val="20"/>
                    </w:rPr>
                  </w:pPr>
                </w:p>
                <w:p w14:paraId="5F4F3A6F" w14:textId="77777777" w:rsidR="00BF3605" w:rsidRPr="00E236AD" w:rsidRDefault="00853B70" w:rsidP="00B815D2">
                  <w:pPr>
                    <w:ind w:left="1440"/>
                    <w:rPr>
                      <w:szCs w:val="20"/>
                    </w:rPr>
                  </w:pPr>
                  <w:r w:rsidRPr="00413C32">
                    <w:rPr>
                      <w:szCs w:val="20"/>
                    </w:rPr>
                    <w:t>Discipline Chairs will</w:t>
                  </w:r>
                  <w:r>
                    <w:rPr>
                      <w:color w:val="FF0000"/>
                      <w:szCs w:val="20"/>
                    </w:rPr>
                    <w:t xml:space="preserve"> </w:t>
                  </w:r>
                  <w:r w:rsidR="00B815D2" w:rsidRPr="00BC50C4">
                    <w:rPr>
                      <w:szCs w:val="20"/>
                    </w:rPr>
                    <w:t xml:space="preserve">represent the interests of their </w:t>
                  </w:r>
                  <w:r w:rsidR="006F5B4B" w:rsidRPr="00BC50C4">
                    <w:rPr>
                      <w:szCs w:val="20"/>
                    </w:rPr>
                    <w:t>designated professions</w:t>
                  </w:r>
                  <w:r w:rsidR="00AA50A7" w:rsidRPr="00BC50C4">
                    <w:rPr>
                      <w:szCs w:val="20"/>
                    </w:rPr>
                    <w:t xml:space="preserve"> at the annual</w:t>
                  </w:r>
                  <w:r w:rsidR="00B815D2" w:rsidRPr="00BC50C4">
                    <w:rPr>
                      <w:szCs w:val="20"/>
                    </w:rPr>
                    <w:t xml:space="preserve"> symposium</w:t>
                  </w:r>
                  <w:r w:rsidR="00C3422E" w:rsidRPr="00BC50C4">
                    <w:rPr>
                      <w:szCs w:val="20"/>
                    </w:rPr>
                    <w:t xml:space="preserve"> and </w:t>
                  </w:r>
                  <w:r w:rsidR="00D566D0" w:rsidRPr="00BC50C4">
                    <w:rPr>
                      <w:szCs w:val="20"/>
                    </w:rPr>
                    <w:t xml:space="preserve">throughout the year </w:t>
                  </w:r>
                  <w:r w:rsidR="00C3422E" w:rsidRPr="00BC50C4">
                    <w:rPr>
                      <w:szCs w:val="20"/>
                    </w:rPr>
                    <w:t xml:space="preserve">in matters related to their appropriate disciplines.  </w:t>
                  </w:r>
                  <w:r>
                    <w:rPr>
                      <w:szCs w:val="20"/>
                    </w:rPr>
                    <w:t xml:space="preserve">Each discipline chair may be asked to give a brief update to the membership at the annual symposium on any projects or plans for the upcoming year. </w:t>
                  </w:r>
                  <w:r w:rsidR="00413C32" w:rsidRPr="00413C32">
                    <w:rPr>
                      <w:szCs w:val="20"/>
                    </w:rPr>
                    <w:t>Meeting minutes must</w:t>
                  </w:r>
                  <w:r w:rsidR="00EE397F" w:rsidRPr="00413C32">
                    <w:rPr>
                      <w:szCs w:val="20"/>
                    </w:rPr>
                    <w:t xml:space="preserve"> be sent to the </w:t>
                  </w:r>
                  <w:r w:rsidR="00413C32" w:rsidRPr="00413C32">
                    <w:rPr>
                      <w:szCs w:val="20"/>
                    </w:rPr>
                    <w:t>Secretary</w:t>
                  </w:r>
                  <w:r w:rsidR="00EE397F" w:rsidRPr="00413C32">
                    <w:rPr>
                      <w:szCs w:val="20"/>
                    </w:rPr>
                    <w:t xml:space="preserve"> for posting on the Association’s website.</w:t>
                  </w:r>
                  <w:r w:rsidR="00EE397F">
                    <w:rPr>
                      <w:color w:val="FF0000"/>
                      <w:szCs w:val="20"/>
                    </w:rPr>
                    <w:t xml:space="preserve"> </w:t>
                  </w:r>
                  <w:r w:rsidR="00C3422E" w:rsidRPr="00BC50C4">
                    <w:rPr>
                      <w:szCs w:val="20"/>
                    </w:rPr>
                    <w:t>The</w:t>
                  </w:r>
                  <w:r w:rsidR="00B815D2" w:rsidRPr="00BC50C4">
                    <w:rPr>
                      <w:szCs w:val="20"/>
                    </w:rPr>
                    <w:t xml:space="preserve"> professional disciplines include</w:t>
                  </w:r>
                  <w:r w:rsidR="00A901A6" w:rsidRPr="00BC50C4">
                    <w:rPr>
                      <w:szCs w:val="20"/>
                    </w:rPr>
                    <w:t>,</w:t>
                  </w:r>
                  <w:r w:rsidR="00B815D2" w:rsidRPr="00BC50C4">
                    <w:rPr>
                      <w:szCs w:val="20"/>
                    </w:rPr>
                    <w:t xml:space="preserve"> but are not limited to</w:t>
                  </w:r>
                  <w:r w:rsidR="00A901A6" w:rsidRPr="00BC50C4">
                    <w:rPr>
                      <w:szCs w:val="20"/>
                    </w:rPr>
                    <w:t>,</w:t>
                  </w:r>
                  <w:r w:rsidR="00B815D2" w:rsidRPr="00BC50C4">
                    <w:rPr>
                      <w:szCs w:val="20"/>
                    </w:rPr>
                    <w:t xml:space="preserve"> Exercise </w:t>
                  </w:r>
                  <w:r w:rsidR="00BC50C4">
                    <w:rPr>
                      <w:szCs w:val="20"/>
                    </w:rPr>
                    <w:t>Science</w:t>
                  </w:r>
                  <w:r w:rsidR="00B815D2" w:rsidRPr="00BC50C4">
                    <w:rPr>
                      <w:szCs w:val="20"/>
                    </w:rPr>
                    <w:t>, Nursing</w:t>
                  </w:r>
                  <w:r w:rsidR="00B815D2" w:rsidRPr="00E236AD">
                    <w:rPr>
                      <w:szCs w:val="20"/>
                    </w:rPr>
                    <w:t xml:space="preserve">, </w:t>
                  </w:r>
                  <w:r w:rsidRPr="00E236AD">
                    <w:rPr>
                      <w:szCs w:val="20"/>
                    </w:rPr>
                    <w:t>Pulmonary</w:t>
                  </w:r>
                  <w:r w:rsidR="00B815D2" w:rsidRPr="00E236AD">
                    <w:rPr>
                      <w:szCs w:val="20"/>
                    </w:rPr>
                    <w:t xml:space="preserve">, </w:t>
                  </w:r>
                  <w:r w:rsidR="004135C2" w:rsidRPr="00E236AD">
                    <w:rPr>
                      <w:szCs w:val="20"/>
                    </w:rPr>
                    <w:t>Mental Health</w:t>
                  </w:r>
                  <w:r w:rsidR="004135C2">
                    <w:rPr>
                      <w:szCs w:val="20"/>
                    </w:rPr>
                    <w:t xml:space="preserve"> </w:t>
                  </w:r>
                  <w:r w:rsidR="00B815D2" w:rsidRPr="00BC50C4">
                    <w:rPr>
                      <w:szCs w:val="20"/>
                    </w:rPr>
                    <w:t>and Nutrition.</w:t>
                  </w:r>
                  <w:r w:rsidR="00D566D0" w:rsidRPr="00BC50C4">
                    <w:rPr>
                      <w:szCs w:val="20"/>
                    </w:rPr>
                    <w:t xml:space="preserve">  The Discipline Chairs will be appointed by the Board of Directors.</w:t>
                  </w:r>
                  <w:r w:rsidR="00236ACA">
                    <w:rPr>
                      <w:szCs w:val="20"/>
                    </w:rPr>
                    <w:t xml:space="preserve"> </w:t>
                  </w:r>
                  <w:r w:rsidR="00236ACA" w:rsidRPr="00E236AD">
                    <w:rPr>
                      <w:szCs w:val="20"/>
                    </w:rPr>
                    <w:t>The discipline chair must be a Professional member of the Association. A discipline chair shall hold office until a qualified successor has been appointed by the President at the end of their term, or upon resignation. The term for a discipline chair shall be three years and may be extended.</w:t>
                  </w:r>
                  <w:r w:rsidR="00156380" w:rsidRPr="00E236AD">
                    <w:rPr>
                      <w:szCs w:val="20"/>
                    </w:rPr>
                    <w:t xml:space="preserve"> </w:t>
                  </w:r>
                </w:p>
                <w:p w14:paraId="7D81AA1C" w14:textId="77777777" w:rsidR="002F61A6" w:rsidRDefault="002F61A6" w:rsidP="00853B70">
                  <w:pPr>
                    <w:rPr>
                      <w:szCs w:val="20"/>
                    </w:rPr>
                  </w:pPr>
                </w:p>
                <w:p w14:paraId="7267E2B0" w14:textId="77777777" w:rsidR="002F61A6" w:rsidRDefault="002F61A6">
                  <w:pPr>
                    <w:rPr>
                      <w:szCs w:val="20"/>
                    </w:rPr>
                  </w:pPr>
                </w:p>
                <w:p w14:paraId="16707725" w14:textId="77777777" w:rsidR="002F61A6" w:rsidRDefault="002F61A6">
                  <w:pPr>
                    <w:ind w:left="1440"/>
                    <w:jc w:val="center"/>
                    <w:rPr>
                      <w:szCs w:val="20"/>
                    </w:rPr>
                  </w:pPr>
                  <w:r>
                    <w:rPr>
                      <w:szCs w:val="20"/>
                    </w:rPr>
                    <w:t xml:space="preserve">ARTICLE </w:t>
                  </w:r>
                  <w:r w:rsidRPr="00BC50C4">
                    <w:rPr>
                      <w:szCs w:val="20"/>
                    </w:rPr>
                    <w:t>XI</w:t>
                  </w:r>
                  <w:r w:rsidR="000A2933">
                    <w:rPr>
                      <w:szCs w:val="20"/>
                    </w:rPr>
                    <w:t>V</w:t>
                  </w:r>
                  <w:r>
                    <w:rPr>
                      <w:szCs w:val="20"/>
                    </w:rPr>
                    <w:t>: FUNDS</w:t>
                  </w:r>
                </w:p>
                <w:p w14:paraId="73978DFF" w14:textId="77777777" w:rsidR="002F61A6" w:rsidRDefault="002F61A6">
                  <w:pPr>
                    <w:ind w:left="1440"/>
                    <w:jc w:val="center"/>
                    <w:rPr>
                      <w:szCs w:val="20"/>
                    </w:rPr>
                  </w:pPr>
                </w:p>
                <w:p w14:paraId="182F5B63" w14:textId="77777777" w:rsidR="002F61A6" w:rsidRDefault="002F61A6">
                  <w:pPr>
                    <w:pStyle w:val="BodyTextIndent3"/>
                  </w:pPr>
                  <w:r>
                    <w:t>The funds of the Associatio</w:t>
                  </w:r>
                  <w:r w:rsidR="00726FFB">
                    <w:t>n shall be derived from yearly membership dues and annual s</w:t>
                  </w:r>
                  <w:r>
                    <w:t xml:space="preserve">ymposium fees fixed by the Board of Directors.  Funds may also come from endowments, gifts, grants, bequeaths, and other sources as the Board of Directors sanctions.  </w:t>
                  </w:r>
                  <w:r w:rsidR="00726FFB">
                    <w:t xml:space="preserve">The </w:t>
                  </w:r>
                  <w:r w:rsidR="004633C3">
                    <w:t xml:space="preserve">Executive Director </w:t>
                  </w:r>
                  <w:r>
                    <w:t>shall be responsible for all Association funds</w:t>
                  </w:r>
                  <w:r w:rsidR="004633C3">
                    <w:t xml:space="preserve"> and will report to the Board of </w:t>
                  </w:r>
                  <w:r w:rsidR="004633C3">
                    <w:lastRenderedPageBreak/>
                    <w:t>Directors</w:t>
                  </w:r>
                  <w:r>
                    <w:t>.</w:t>
                  </w:r>
                </w:p>
                <w:p w14:paraId="6BD1A03B" w14:textId="77777777" w:rsidR="002F61A6" w:rsidRDefault="002F61A6">
                  <w:pPr>
                    <w:rPr>
                      <w:szCs w:val="20"/>
                    </w:rPr>
                  </w:pPr>
                </w:p>
                <w:p w14:paraId="63FCEB45" w14:textId="77777777" w:rsidR="002F61A6" w:rsidRDefault="002F61A6">
                  <w:pPr>
                    <w:ind w:left="1440"/>
                    <w:jc w:val="center"/>
                    <w:rPr>
                      <w:szCs w:val="20"/>
                    </w:rPr>
                  </w:pPr>
                  <w:r w:rsidRPr="00BC50C4">
                    <w:rPr>
                      <w:szCs w:val="20"/>
                    </w:rPr>
                    <w:t xml:space="preserve">ARTICLE </w:t>
                  </w:r>
                  <w:r w:rsidR="00C3422E" w:rsidRPr="00BC50C4">
                    <w:t>XV:</w:t>
                  </w:r>
                  <w:r w:rsidR="00BC50C4">
                    <w:t xml:space="preserve"> </w:t>
                  </w:r>
                  <w:r>
                    <w:rPr>
                      <w:szCs w:val="20"/>
                    </w:rPr>
                    <w:t xml:space="preserve"> MEETINGS</w:t>
                  </w:r>
                </w:p>
                <w:p w14:paraId="78DAAF5F" w14:textId="77777777" w:rsidR="002F61A6" w:rsidRDefault="002F61A6">
                  <w:pPr>
                    <w:ind w:left="1440"/>
                    <w:jc w:val="center"/>
                    <w:rPr>
                      <w:szCs w:val="20"/>
                    </w:rPr>
                  </w:pPr>
                </w:p>
                <w:p w14:paraId="7886D2A2" w14:textId="77777777" w:rsidR="002F61A6" w:rsidRDefault="002F61A6">
                  <w:pPr>
                    <w:ind w:left="1440" w:hanging="1440"/>
                    <w:rPr>
                      <w:szCs w:val="20"/>
                    </w:rPr>
                  </w:pPr>
                  <w:r>
                    <w:rPr>
                      <w:szCs w:val="20"/>
                    </w:rPr>
                    <w:t>Section 1:</w:t>
                  </w:r>
                  <w:r>
                    <w:rPr>
                      <w:szCs w:val="20"/>
                    </w:rPr>
                    <w:tab/>
                    <w:t>An Annual Business Meeting of the Association shall be held to conduct corporate business, to certify election of Officers, and for such other business as the Board of Directors may designate.  The Board of Directors shall select the date and site for each Annual Business Meeting.</w:t>
                  </w:r>
                </w:p>
                <w:p w14:paraId="674B8C42" w14:textId="77777777" w:rsidR="002F61A6" w:rsidRDefault="002F61A6">
                  <w:pPr>
                    <w:ind w:left="1440" w:hanging="1440"/>
                    <w:rPr>
                      <w:szCs w:val="20"/>
                    </w:rPr>
                  </w:pPr>
                </w:p>
                <w:p w14:paraId="5850A01C" w14:textId="77777777" w:rsidR="002F61A6" w:rsidRDefault="002F61A6">
                  <w:pPr>
                    <w:ind w:left="1440" w:hanging="1440"/>
                    <w:rPr>
                      <w:szCs w:val="20"/>
                    </w:rPr>
                  </w:pPr>
                  <w:r>
                    <w:rPr>
                      <w:szCs w:val="20"/>
                    </w:rPr>
                    <w:t>Section 2:</w:t>
                  </w:r>
                  <w:r>
                    <w:rPr>
                      <w:szCs w:val="20"/>
                    </w:rPr>
                    <w:tab/>
                    <w:t>In conjunction with each Annual Business Meeting, the Association shall conduct an Annual Symposium of continuing education and research sessions of scientific, clinical, and professional topics pertinent to the multi-disciplinary professions of cardiovascular and pulmonary rehabilitation.  Attendance at these sessions shall be open to all members of the Association and public.</w:t>
                  </w:r>
                </w:p>
                <w:p w14:paraId="281B2DBC" w14:textId="77777777" w:rsidR="002F61A6" w:rsidRDefault="002F61A6">
                  <w:pPr>
                    <w:ind w:left="1440" w:hanging="1440"/>
                    <w:rPr>
                      <w:szCs w:val="20"/>
                    </w:rPr>
                  </w:pPr>
                </w:p>
                <w:p w14:paraId="35B65DCA" w14:textId="77777777" w:rsidR="002F61A6" w:rsidRDefault="002F61A6">
                  <w:pPr>
                    <w:ind w:left="1440" w:hanging="1440"/>
                    <w:rPr>
                      <w:szCs w:val="20"/>
                    </w:rPr>
                  </w:pPr>
                  <w:r>
                    <w:rPr>
                      <w:szCs w:val="20"/>
                    </w:rPr>
                    <w:t>Section 3:</w:t>
                  </w:r>
                  <w:r>
                    <w:rPr>
                      <w:szCs w:val="20"/>
                    </w:rPr>
                    <w:tab/>
                    <w:t>Arrangements for the Annual Symposium shall be made by the Professional Education Committee and Chaired by the President-Elect.  The Executive Director shall assist as directed by the President-Elect.</w:t>
                  </w:r>
                </w:p>
                <w:p w14:paraId="3038D5B7" w14:textId="77777777" w:rsidR="002F61A6" w:rsidRDefault="002F61A6">
                  <w:pPr>
                    <w:ind w:left="1440" w:hanging="1440"/>
                    <w:rPr>
                      <w:szCs w:val="20"/>
                    </w:rPr>
                  </w:pPr>
                </w:p>
                <w:p w14:paraId="0F6BA453" w14:textId="77777777" w:rsidR="002F61A6" w:rsidRDefault="002F61A6">
                  <w:pPr>
                    <w:ind w:left="1440" w:hanging="1440"/>
                    <w:rPr>
                      <w:iCs/>
                      <w:szCs w:val="20"/>
                    </w:rPr>
                  </w:pPr>
                  <w:r>
                    <w:rPr>
                      <w:iCs/>
                      <w:szCs w:val="20"/>
                    </w:rPr>
                    <w:t xml:space="preserve">Section 4:         Board of </w:t>
                  </w:r>
                  <w:r w:rsidR="00BB1DDC">
                    <w:rPr>
                      <w:iCs/>
                      <w:szCs w:val="20"/>
                    </w:rPr>
                    <w:t>Directors Meeting Protocol for teleconference or web c</w:t>
                  </w:r>
                  <w:r>
                    <w:rPr>
                      <w:iCs/>
                      <w:szCs w:val="20"/>
                    </w:rPr>
                    <w:t>onferenc</w:t>
                  </w:r>
                  <w:r w:rsidR="004633C3">
                    <w:rPr>
                      <w:iCs/>
                      <w:szCs w:val="20"/>
                    </w:rPr>
                    <w:t xml:space="preserve">e. </w:t>
                  </w:r>
                  <w:r>
                    <w:rPr>
                      <w:iCs/>
                      <w:szCs w:val="20"/>
                    </w:rPr>
                    <w:t>All Board of Directors</w:t>
                  </w:r>
                  <w:r w:rsidR="00BB1DDC">
                    <w:rPr>
                      <w:iCs/>
                      <w:szCs w:val="20"/>
                    </w:rPr>
                    <w:t>’</w:t>
                  </w:r>
                  <w:r>
                    <w:rPr>
                      <w:iCs/>
                      <w:szCs w:val="20"/>
                    </w:rPr>
                    <w:t xml:space="preserve"> meetings will begin with a roll call to ascertain the board members present for the meeting. This will be recorded by the secretary. It is recommended, but not required that the president distribute an agenda prior to the meeting.</w:t>
                  </w:r>
                </w:p>
                <w:p w14:paraId="2F8BCBA3" w14:textId="77777777" w:rsidR="002F61A6" w:rsidRDefault="002F61A6">
                  <w:pPr>
                    <w:ind w:left="1440" w:hanging="1440"/>
                    <w:rPr>
                      <w:iCs/>
                      <w:szCs w:val="20"/>
                    </w:rPr>
                  </w:pPr>
                </w:p>
                <w:p w14:paraId="210FEAA2" w14:textId="77777777" w:rsidR="002F61A6" w:rsidRDefault="002F61A6">
                  <w:pPr>
                    <w:ind w:left="1440" w:hanging="1440"/>
                    <w:rPr>
                      <w:iCs/>
                      <w:szCs w:val="20"/>
                    </w:rPr>
                  </w:pPr>
                  <w:r>
                    <w:rPr>
                      <w:iCs/>
                      <w:szCs w:val="20"/>
                    </w:rPr>
                    <w:t>Section 5:        NCCRA members shall not receive speaker’s honorariums for speaking at NCCRA meetings but are encouraged to make presentations as a professional growth opportunity. Speakers’ fee schedules shall be reviewed annually and set by the Board of Directors.</w:t>
                  </w:r>
                </w:p>
                <w:p w14:paraId="7AA90816" w14:textId="77777777" w:rsidR="002F61A6" w:rsidRDefault="002F61A6">
                  <w:pPr>
                    <w:ind w:left="1440" w:hanging="1440"/>
                    <w:rPr>
                      <w:iCs/>
                      <w:szCs w:val="20"/>
                    </w:rPr>
                  </w:pPr>
                </w:p>
                <w:p w14:paraId="41A83FE2" w14:textId="77777777" w:rsidR="002F61A6" w:rsidRDefault="002F61A6">
                  <w:pPr>
                    <w:ind w:left="1440" w:hanging="1440"/>
                    <w:rPr>
                      <w:szCs w:val="20"/>
                    </w:rPr>
                  </w:pPr>
                </w:p>
                <w:p w14:paraId="6EA79FBC" w14:textId="77777777" w:rsidR="002F61A6" w:rsidRDefault="002F61A6">
                  <w:pPr>
                    <w:ind w:left="1440" w:hanging="1440"/>
                    <w:rPr>
                      <w:szCs w:val="20"/>
                    </w:rPr>
                  </w:pPr>
                </w:p>
                <w:p w14:paraId="2FA7D8F2" w14:textId="77777777" w:rsidR="002F61A6" w:rsidRDefault="002F61A6">
                  <w:pPr>
                    <w:ind w:left="1440" w:hanging="1440"/>
                    <w:jc w:val="center"/>
                    <w:rPr>
                      <w:szCs w:val="20"/>
                    </w:rPr>
                  </w:pPr>
                  <w:r>
                    <w:rPr>
                      <w:szCs w:val="20"/>
                    </w:rPr>
                    <w:t xml:space="preserve">ARTICLE </w:t>
                  </w:r>
                  <w:r w:rsidR="00C3422E">
                    <w:t>X</w:t>
                  </w:r>
                  <w:r>
                    <w:t>V</w:t>
                  </w:r>
                  <w:r w:rsidR="00B748F9">
                    <w:t>I</w:t>
                  </w:r>
                  <w:r>
                    <w:rPr>
                      <w:szCs w:val="20"/>
                    </w:rPr>
                    <w:t>: DISCIPLINE</w:t>
                  </w:r>
                </w:p>
                <w:p w14:paraId="553A9A3F" w14:textId="77777777" w:rsidR="002F61A6" w:rsidRDefault="002F61A6">
                  <w:pPr>
                    <w:ind w:left="1440" w:hanging="1440"/>
                    <w:jc w:val="center"/>
                    <w:rPr>
                      <w:szCs w:val="20"/>
                    </w:rPr>
                  </w:pPr>
                </w:p>
                <w:p w14:paraId="443C5707" w14:textId="77777777" w:rsidR="002F61A6" w:rsidRDefault="002F61A6">
                  <w:pPr>
                    <w:ind w:left="1440" w:hanging="1440"/>
                    <w:rPr>
                      <w:szCs w:val="20"/>
                    </w:rPr>
                  </w:pPr>
                  <w:r>
                    <w:rPr>
                      <w:szCs w:val="20"/>
                    </w:rPr>
                    <w:t>Section 1:</w:t>
                  </w:r>
                  <w:r>
                    <w:rPr>
                      <w:szCs w:val="20"/>
                    </w:rPr>
                    <w:tab/>
                    <w:t>This article is designed to aid members of the Association to maintain a high level of ethical and professional conduct.  This code may be considered a standard by which an Association member may determine the propriety of his or her conduct, relationship with colleagues, members of allied health professions, the public, and all persons with whom a professional relationship has been established.</w:t>
                  </w:r>
                </w:p>
                <w:p w14:paraId="59E36FD9" w14:textId="77777777" w:rsidR="002F61A6" w:rsidRDefault="002F61A6">
                  <w:pPr>
                    <w:ind w:left="1440" w:hanging="1440"/>
                    <w:rPr>
                      <w:szCs w:val="20"/>
                    </w:rPr>
                  </w:pPr>
                </w:p>
                <w:p w14:paraId="0546BC8A" w14:textId="77777777" w:rsidR="002F61A6" w:rsidRDefault="002F61A6">
                  <w:pPr>
                    <w:ind w:left="1440" w:hanging="1440"/>
                    <w:rPr>
                      <w:szCs w:val="20"/>
                    </w:rPr>
                  </w:pPr>
                  <w:r>
                    <w:rPr>
                      <w:szCs w:val="20"/>
                    </w:rPr>
                    <w:t>Section 2:</w:t>
                  </w:r>
                  <w:r>
                    <w:rPr>
                      <w:szCs w:val="20"/>
                    </w:rPr>
                    <w:tab/>
                    <w:t xml:space="preserve">Any member of the Association may be disciplined or expelled for conduct, which, in the opinion of the Board of Directors, is unethical or derogatory to the dignity of the Association.  The expulsion of a member may be ordered only upon the affirmative vote of two-thirds of the </w:t>
                  </w:r>
                  <w:r>
                    <w:rPr>
                      <w:szCs w:val="20"/>
                    </w:rPr>
                    <w:lastRenderedPageBreak/>
                    <w:t>members of Board of Directors present at a Professional or special meeting, provided a quorum takes action.</w:t>
                  </w:r>
                </w:p>
                <w:p w14:paraId="05BBB268" w14:textId="77777777" w:rsidR="002F61A6" w:rsidRDefault="002F61A6">
                  <w:pPr>
                    <w:ind w:left="1440" w:hanging="1440"/>
                    <w:rPr>
                      <w:szCs w:val="20"/>
                    </w:rPr>
                  </w:pPr>
                </w:p>
                <w:p w14:paraId="0CB80312" w14:textId="77777777" w:rsidR="002F61A6" w:rsidRDefault="002F61A6">
                  <w:pPr>
                    <w:ind w:left="1440" w:hanging="1440"/>
                    <w:rPr>
                      <w:szCs w:val="20"/>
                    </w:rPr>
                  </w:pPr>
                  <w:r>
                    <w:rPr>
                      <w:szCs w:val="20"/>
                    </w:rPr>
                    <w:t>Section 3:</w:t>
                  </w:r>
                  <w:r>
                    <w:rPr>
                      <w:szCs w:val="20"/>
                    </w:rPr>
                    <w:tab/>
                    <w:t>Expulsion may only occur after such program or professional member has been informed of the charges preferred against them and has been given an opportunity to refute such charges before the Board of Directors.  The Program Director will serve as the spokesperson in cases where the conduct of a program is in question.</w:t>
                  </w:r>
                </w:p>
                <w:p w14:paraId="0A5A815D" w14:textId="77777777" w:rsidR="002F61A6" w:rsidRDefault="002F61A6">
                  <w:pPr>
                    <w:ind w:left="1440" w:hanging="1440"/>
                    <w:rPr>
                      <w:szCs w:val="20"/>
                    </w:rPr>
                  </w:pPr>
                </w:p>
                <w:p w14:paraId="4D218CA0" w14:textId="77777777" w:rsidR="002F61A6" w:rsidRDefault="002F61A6">
                  <w:pPr>
                    <w:ind w:left="1440" w:hanging="1440"/>
                    <w:rPr>
                      <w:szCs w:val="20"/>
                    </w:rPr>
                  </w:pPr>
                  <w:r>
                    <w:rPr>
                      <w:szCs w:val="20"/>
                    </w:rPr>
                    <w:t>Section 4:</w:t>
                  </w:r>
                  <w:r>
                    <w:rPr>
                      <w:szCs w:val="20"/>
                    </w:rPr>
                    <w:tab/>
                    <w:t>Disciplinary actions such as reprimand, probation, or censure may be recommended by the Board of Directors following the affirmative vote of at least two-thirds of the Board members.</w:t>
                  </w:r>
                </w:p>
                <w:p w14:paraId="1B1CA6AD" w14:textId="77777777" w:rsidR="002F61A6" w:rsidRDefault="002F61A6">
                  <w:pPr>
                    <w:ind w:left="1440" w:hanging="1440"/>
                    <w:rPr>
                      <w:szCs w:val="20"/>
                    </w:rPr>
                  </w:pPr>
                </w:p>
                <w:p w14:paraId="3532F871" w14:textId="77777777" w:rsidR="002F61A6" w:rsidRDefault="002F61A6">
                  <w:pPr>
                    <w:ind w:left="1440" w:hanging="1440"/>
                    <w:rPr>
                      <w:szCs w:val="20"/>
                    </w:rPr>
                  </w:pPr>
                </w:p>
                <w:p w14:paraId="7F71C65D" w14:textId="77777777" w:rsidR="002F61A6" w:rsidRDefault="002F61A6">
                  <w:pPr>
                    <w:ind w:left="1440" w:hanging="1440"/>
                    <w:rPr>
                      <w:szCs w:val="20"/>
                    </w:rPr>
                  </w:pPr>
                  <w:r>
                    <w:rPr>
                      <w:szCs w:val="20"/>
                    </w:rPr>
                    <w:t>Section 5:</w:t>
                  </w:r>
                  <w:r>
                    <w:rPr>
                      <w:szCs w:val="20"/>
                    </w:rPr>
                    <w:tab/>
                    <w:t>Professional members expelled from the Association may re-apply through the professional application process.</w:t>
                  </w:r>
                </w:p>
                <w:p w14:paraId="4AD3CA48" w14:textId="77777777" w:rsidR="002F61A6" w:rsidRDefault="002F61A6">
                  <w:pPr>
                    <w:ind w:left="1440" w:hanging="1440"/>
                    <w:rPr>
                      <w:szCs w:val="20"/>
                    </w:rPr>
                  </w:pPr>
                </w:p>
                <w:p w14:paraId="3A040698" w14:textId="77777777" w:rsidR="002F61A6" w:rsidRDefault="002F61A6">
                  <w:pPr>
                    <w:ind w:left="1440" w:hanging="1440"/>
                    <w:rPr>
                      <w:szCs w:val="20"/>
                    </w:rPr>
                  </w:pPr>
                </w:p>
                <w:p w14:paraId="477DD846" w14:textId="77777777" w:rsidR="002F61A6" w:rsidRDefault="002F61A6">
                  <w:pPr>
                    <w:ind w:left="1440" w:hanging="1440"/>
                    <w:jc w:val="center"/>
                    <w:rPr>
                      <w:szCs w:val="20"/>
                    </w:rPr>
                  </w:pPr>
                </w:p>
                <w:p w14:paraId="41DED437" w14:textId="77777777" w:rsidR="002F61A6" w:rsidRDefault="002F61A6">
                  <w:pPr>
                    <w:ind w:left="1440" w:hanging="1440"/>
                    <w:jc w:val="center"/>
                    <w:rPr>
                      <w:szCs w:val="20"/>
                    </w:rPr>
                  </w:pPr>
                  <w:r>
                    <w:rPr>
                      <w:szCs w:val="20"/>
                    </w:rPr>
                    <w:t xml:space="preserve">ARTICLE </w:t>
                  </w:r>
                  <w:r w:rsidRPr="00BC50C4">
                    <w:rPr>
                      <w:szCs w:val="20"/>
                    </w:rPr>
                    <w:t>XV</w:t>
                  </w:r>
                  <w:r w:rsidR="00C3422E" w:rsidRPr="00BC50C4">
                    <w:rPr>
                      <w:szCs w:val="20"/>
                    </w:rPr>
                    <w:t>I</w:t>
                  </w:r>
                  <w:r w:rsidR="00B748F9">
                    <w:rPr>
                      <w:szCs w:val="20"/>
                    </w:rPr>
                    <w:t>I</w:t>
                  </w:r>
                  <w:r>
                    <w:rPr>
                      <w:szCs w:val="20"/>
                    </w:rPr>
                    <w:t>: OFFICIAL PRONOUNCEMENTS</w:t>
                  </w:r>
                </w:p>
                <w:p w14:paraId="1C801335" w14:textId="77777777" w:rsidR="002F61A6" w:rsidRDefault="002F61A6">
                  <w:pPr>
                    <w:ind w:left="1440" w:hanging="1440"/>
                    <w:jc w:val="center"/>
                    <w:rPr>
                      <w:szCs w:val="20"/>
                    </w:rPr>
                  </w:pPr>
                </w:p>
                <w:p w14:paraId="786D87D5" w14:textId="77777777" w:rsidR="002F61A6" w:rsidRDefault="002F61A6">
                  <w:pPr>
                    <w:ind w:left="1440" w:hanging="1440"/>
                    <w:rPr>
                      <w:szCs w:val="20"/>
                    </w:rPr>
                  </w:pPr>
                  <w:r>
                    <w:rPr>
                      <w:szCs w:val="20"/>
                    </w:rPr>
                    <w:t>Section 1:</w:t>
                  </w:r>
                  <w:r>
                    <w:rPr>
                      <w:szCs w:val="20"/>
                    </w:rPr>
                    <w:tab/>
                    <w:t>The Association may take an official stand on any matter relating to cardiovascular or pulmonary rehabilitation judged to have societal significance and which merits consideration within the Association and consensus of the Board of Directors.</w:t>
                  </w:r>
                </w:p>
                <w:p w14:paraId="1D00DD55" w14:textId="77777777" w:rsidR="002F61A6" w:rsidRDefault="002F61A6">
                  <w:pPr>
                    <w:ind w:left="1440" w:hanging="1440"/>
                    <w:rPr>
                      <w:szCs w:val="20"/>
                    </w:rPr>
                  </w:pPr>
                </w:p>
                <w:p w14:paraId="4537CF89" w14:textId="77777777" w:rsidR="002F61A6" w:rsidRDefault="002F61A6">
                  <w:pPr>
                    <w:ind w:left="1440" w:hanging="1440"/>
                    <w:rPr>
                      <w:szCs w:val="20"/>
                    </w:rPr>
                  </w:pPr>
                  <w:r>
                    <w:rPr>
                      <w:szCs w:val="20"/>
                    </w:rPr>
                    <w:t>Section 2:</w:t>
                  </w:r>
                  <w:r>
                    <w:rPr>
                      <w:szCs w:val="20"/>
                    </w:rPr>
                    <w:tab/>
                    <w:t>To be recommended to the Board of Directors, a proposed pronouncement must be submitted, in writing, and accompanied by the signatures of no less than five Members of the Association.</w:t>
                  </w:r>
                </w:p>
                <w:p w14:paraId="09218374" w14:textId="77777777" w:rsidR="002F61A6" w:rsidRDefault="002F61A6">
                  <w:pPr>
                    <w:ind w:left="1440" w:hanging="1440"/>
                    <w:rPr>
                      <w:szCs w:val="20"/>
                    </w:rPr>
                  </w:pPr>
                </w:p>
                <w:p w14:paraId="65BCB3F5" w14:textId="77777777" w:rsidR="002F61A6" w:rsidRDefault="002F61A6">
                  <w:pPr>
                    <w:ind w:left="1440" w:hanging="1440"/>
                    <w:rPr>
                      <w:szCs w:val="20"/>
                    </w:rPr>
                  </w:pPr>
                  <w:r>
                    <w:rPr>
                      <w:szCs w:val="20"/>
                    </w:rPr>
                    <w:t>Section 3:</w:t>
                  </w:r>
                  <w:r>
                    <w:rPr>
                      <w:szCs w:val="20"/>
                    </w:rPr>
                    <w:tab/>
                    <w:t>The President shall receive the statement and refer it to the Board of Directors for their review, possible modification, and recommendation for approval or rejection.</w:t>
                  </w:r>
                </w:p>
                <w:p w14:paraId="1350AE66" w14:textId="77777777" w:rsidR="002F61A6" w:rsidRDefault="002F61A6">
                  <w:pPr>
                    <w:ind w:left="1440" w:hanging="1440"/>
                    <w:rPr>
                      <w:szCs w:val="20"/>
                    </w:rPr>
                  </w:pPr>
                </w:p>
                <w:p w14:paraId="193F4437" w14:textId="77777777" w:rsidR="002F61A6" w:rsidRDefault="002F61A6">
                  <w:pPr>
                    <w:ind w:left="1440" w:hanging="1440"/>
                    <w:rPr>
                      <w:szCs w:val="20"/>
                    </w:rPr>
                  </w:pPr>
                  <w:r>
                    <w:rPr>
                      <w:szCs w:val="20"/>
                    </w:rPr>
                    <w:t>Section 4:</w:t>
                  </w:r>
                  <w:r>
                    <w:rPr>
                      <w:szCs w:val="20"/>
                    </w:rPr>
                    <w:tab/>
                    <w:t>To become official, a statement must be approved by a two-thirds vote of the Board of Directors.</w:t>
                  </w:r>
                </w:p>
                <w:p w14:paraId="2B28BE8F" w14:textId="77777777" w:rsidR="002F61A6" w:rsidRDefault="002F61A6">
                  <w:pPr>
                    <w:ind w:left="1440" w:hanging="1440"/>
                    <w:rPr>
                      <w:szCs w:val="20"/>
                    </w:rPr>
                  </w:pPr>
                </w:p>
                <w:p w14:paraId="55233FDA" w14:textId="77777777" w:rsidR="002F61A6" w:rsidRDefault="002F61A6">
                  <w:pPr>
                    <w:ind w:left="1440" w:hanging="1440"/>
                    <w:jc w:val="center"/>
                    <w:rPr>
                      <w:szCs w:val="20"/>
                    </w:rPr>
                  </w:pPr>
                </w:p>
                <w:p w14:paraId="4455681C" w14:textId="77777777" w:rsidR="002F61A6" w:rsidRDefault="002F61A6">
                  <w:pPr>
                    <w:ind w:left="1440" w:hanging="1440"/>
                    <w:jc w:val="center"/>
                    <w:rPr>
                      <w:szCs w:val="20"/>
                    </w:rPr>
                  </w:pPr>
                  <w:r>
                    <w:rPr>
                      <w:szCs w:val="20"/>
                    </w:rPr>
                    <w:t xml:space="preserve">ARTICLE </w:t>
                  </w:r>
                  <w:r w:rsidRPr="00BC50C4">
                    <w:rPr>
                      <w:szCs w:val="20"/>
                    </w:rPr>
                    <w:t>XV</w:t>
                  </w:r>
                  <w:r w:rsidR="008278F7">
                    <w:rPr>
                      <w:szCs w:val="20"/>
                    </w:rPr>
                    <w:t>I</w:t>
                  </w:r>
                  <w:r w:rsidR="00C3422E" w:rsidRPr="00BC50C4">
                    <w:rPr>
                      <w:szCs w:val="20"/>
                    </w:rPr>
                    <w:t>I</w:t>
                  </w:r>
                  <w:r w:rsidRPr="00BC50C4">
                    <w:rPr>
                      <w:szCs w:val="20"/>
                    </w:rPr>
                    <w:t>I</w:t>
                  </w:r>
                  <w:r>
                    <w:rPr>
                      <w:szCs w:val="20"/>
                    </w:rPr>
                    <w:t>: AMENDMENTS</w:t>
                  </w:r>
                </w:p>
                <w:p w14:paraId="1B87D2D1" w14:textId="77777777" w:rsidR="002F61A6" w:rsidRDefault="002F61A6">
                  <w:pPr>
                    <w:ind w:left="1440" w:hanging="1440"/>
                    <w:jc w:val="center"/>
                    <w:rPr>
                      <w:szCs w:val="20"/>
                    </w:rPr>
                  </w:pPr>
                </w:p>
                <w:p w14:paraId="44AF4AD5" w14:textId="77777777" w:rsidR="002F61A6" w:rsidRDefault="002F61A6">
                  <w:pPr>
                    <w:ind w:left="1440" w:hanging="1440"/>
                    <w:rPr>
                      <w:szCs w:val="20"/>
                    </w:rPr>
                  </w:pPr>
                  <w:r>
                    <w:rPr>
                      <w:szCs w:val="20"/>
                    </w:rPr>
                    <w:t xml:space="preserve">These By-laws may be amended at any meeting of the Board of Directors.  A vote of </w:t>
                  </w:r>
                </w:p>
                <w:p w14:paraId="13D69BFB" w14:textId="77777777" w:rsidR="002F61A6" w:rsidRDefault="002F61A6">
                  <w:pPr>
                    <w:ind w:left="1440" w:hanging="1440"/>
                    <w:rPr>
                      <w:szCs w:val="20"/>
                    </w:rPr>
                  </w:pPr>
                  <w:r>
                    <w:rPr>
                      <w:szCs w:val="20"/>
                    </w:rPr>
                    <w:t xml:space="preserve"> two-thirds of the Board of Directors shall be required for adoption or revision of an </w:t>
                  </w:r>
                </w:p>
                <w:p w14:paraId="2B2AB46B" w14:textId="77777777" w:rsidR="002F61A6" w:rsidRDefault="002F61A6">
                  <w:pPr>
                    <w:ind w:left="1440" w:hanging="1440"/>
                    <w:rPr>
                      <w:szCs w:val="20"/>
                    </w:rPr>
                  </w:pPr>
                  <w:r>
                    <w:rPr>
                      <w:szCs w:val="20"/>
                    </w:rPr>
                    <w:t>amendment.</w:t>
                  </w:r>
                </w:p>
                <w:p w14:paraId="2058243F" w14:textId="77777777" w:rsidR="002F61A6" w:rsidRDefault="002F61A6">
                  <w:pPr>
                    <w:ind w:left="1440" w:hanging="1440"/>
                    <w:jc w:val="center"/>
                    <w:rPr>
                      <w:szCs w:val="20"/>
                    </w:rPr>
                  </w:pPr>
                </w:p>
                <w:p w14:paraId="70734147" w14:textId="77777777" w:rsidR="002F61A6" w:rsidRDefault="002F61A6">
                  <w:pPr>
                    <w:ind w:left="1440" w:hanging="1440"/>
                    <w:jc w:val="center"/>
                    <w:rPr>
                      <w:szCs w:val="20"/>
                    </w:rPr>
                  </w:pPr>
                </w:p>
                <w:p w14:paraId="109C2A12" w14:textId="77777777" w:rsidR="002F61A6" w:rsidRDefault="002F61A6">
                  <w:pPr>
                    <w:ind w:left="1440" w:hanging="1440"/>
                    <w:jc w:val="center"/>
                    <w:rPr>
                      <w:szCs w:val="20"/>
                    </w:rPr>
                  </w:pPr>
                  <w:r>
                    <w:rPr>
                      <w:szCs w:val="20"/>
                    </w:rPr>
                    <w:t xml:space="preserve">ARTICLE </w:t>
                  </w:r>
                  <w:r w:rsidRPr="00BC50C4">
                    <w:rPr>
                      <w:szCs w:val="20"/>
                    </w:rPr>
                    <w:t>XI</w:t>
                  </w:r>
                  <w:r w:rsidR="008278F7">
                    <w:rPr>
                      <w:szCs w:val="20"/>
                    </w:rPr>
                    <w:t>X</w:t>
                  </w:r>
                  <w:r>
                    <w:rPr>
                      <w:szCs w:val="20"/>
                    </w:rPr>
                    <w:t>: DISSOLUTION</w:t>
                  </w:r>
                </w:p>
                <w:p w14:paraId="5206AFF5" w14:textId="77777777" w:rsidR="002F61A6" w:rsidRDefault="002F61A6">
                  <w:pPr>
                    <w:ind w:left="1440" w:hanging="1440"/>
                    <w:jc w:val="center"/>
                    <w:rPr>
                      <w:szCs w:val="20"/>
                    </w:rPr>
                  </w:pPr>
                </w:p>
                <w:p w14:paraId="6599256A" w14:textId="77777777" w:rsidR="002F61A6" w:rsidRDefault="002F61A6">
                  <w:pPr>
                    <w:ind w:left="1440" w:hanging="1440"/>
                    <w:rPr>
                      <w:szCs w:val="20"/>
                    </w:rPr>
                  </w:pPr>
                  <w:r>
                    <w:rPr>
                      <w:szCs w:val="20"/>
                    </w:rPr>
                    <w:t>Section 1:</w:t>
                  </w:r>
                  <w:r>
                    <w:rPr>
                      <w:szCs w:val="20"/>
                    </w:rPr>
                    <w:tab/>
                    <w:t>The Association shall not be dissolved while two-thirds majority of Professional members in good standing dissent.  No proposal or dissolution shall be considered unless four weeks notice in writing is given to each Program Director and member of the Board of Directors.</w:t>
                  </w:r>
                </w:p>
                <w:p w14:paraId="3F3D446D" w14:textId="77777777" w:rsidR="002F61A6" w:rsidRDefault="002F61A6">
                  <w:pPr>
                    <w:ind w:left="1440" w:hanging="1440"/>
                    <w:rPr>
                      <w:szCs w:val="20"/>
                    </w:rPr>
                  </w:pPr>
                </w:p>
                <w:p w14:paraId="2C76D92C" w14:textId="77777777" w:rsidR="002F61A6" w:rsidRDefault="002F61A6">
                  <w:pPr>
                    <w:ind w:left="1440" w:hanging="1440"/>
                    <w:rPr>
                      <w:szCs w:val="20"/>
                    </w:rPr>
                  </w:pPr>
                  <w:r>
                    <w:rPr>
                      <w:szCs w:val="20"/>
                    </w:rPr>
                    <w:t>Section 2:</w:t>
                  </w:r>
                  <w:r>
                    <w:rPr>
                      <w:szCs w:val="20"/>
                    </w:rPr>
                    <w:tab/>
                    <w:t>In the event of the dissolution of the Association, its assets shall be distributed to an organization(s) engaged in activities similar to those for which this Association was established, provided that such organization is exempt from taxation under regulations of the United States Internal Revenue Service.  The Board of directors shall be responsible for selecting the organization(s) in accordance with the stipulations contained in this section.</w:t>
                  </w:r>
                </w:p>
                <w:p w14:paraId="66764313" w14:textId="77777777" w:rsidR="002F61A6" w:rsidRDefault="002F61A6">
                  <w:pPr>
                    <w:ind w:left="1440" w:hanging="1440"/>
                    <w:rPr>
                      <w:szCs w:val="20"/>
                    </w:rPr>
                  </w:pPr>
                </w:p>
                <w:p w14:paraId="61F824CA" w14:textId="77777777" w:rsidR="002F61A6" w:rsidRDefault="002F61A6">
                  <w:pPr>
                    <w:ind w:left="1440" w:hanging="1440"/>
                    <w:rPr>
                      <w:szCs w:val="20"/>
                    </w:rPr>
                  </w:pPr>
                  <w:r>
                    <w:rPr>
                      <w:szCs w:val="20"/>
                    </w:rPr>
                    <w:t>Section 3:</w:t>
                  </w:r>
                  <w:r>
                    <w:rPr>
                      <w:szCs w:val="20"/>
                    </w:rPr>
                    <w:tab/>
                    <w:t>Intent to Dissolve and Articles of Dissolution shall be filed with the Secretary of State, State of North Carolina, pursuant to the Not-for-Profit Corporation Law.</w:t>
                  </w:r>
                </w:p>
                <w:p w14:paraId="07A84103" w14:textId="77777777" w:rsidR="002F61A6" w:rsidRDefault="002F61A6">
                  <w:pPr>
                    <w:ind w:left="1440" w:hanging="1440"/>
                    <w:rPr>
                      <w:szCs w:val="20"/>
                    </w:rPr>
                  </w:pPr>
                </w:p>
                <w:p w14:paraId="5CD2CB95" w14:textId="77777777" w:rsidR="002F61A6" w:rsidRDefault="002F61A6">
                  <w:pPr>
                    <w:ind w:left="1440" w:hanging="1440"/>
                    <w:rPr>
                      <w:szCs w:val="20"/>
                    </w:rPr>
                  </w:pPr>
                </w:p>
                <w:p w14:paraId="1DD8F583" w14:textId="1631DB22" w:rsidR="002F61A6" w:rsidRDefault="002F61A6" w:rsidP="00906FD1">
                  <w:pPr>
                    <w:ind w:left="1440" w:hanging="1440"/>
                    <w:rPr>
                      <w:szCs w:val="20"/>
                    </w:rPr>
                  </w:pPr>
                  <w:r>
                    <w:rPr>
                      <w:szCs w:val="20"/>
                    </w:rPr>
                    <w:t>Rev</w:t>
                  </w:r>
                  <w:r w:rsidR="00906FD1">
                    <w:rPr>
                      <w:szCs w:val="20"/>
                    </w:rPr>
                    <w:t xml:space="preserve">ised: </w:t>
                  </w:r>
                  <w:r>
                    <w:rPr>
                      <w:szCs w:val="20"/>
                    </w:rPr>
                    <w:t xml:space="preserve"> </w:t>
                  </w:r>
                  <w:r w:rsidR="00BC50C4">
                    <w:rPr>
                      <w:szCs w:val="20"/>
                    </w:rPr>
                    <w:t>2007</w:t>
                  </w:r>
                  <w:r w:rsidR="00906FD1">
                    <w:rPr>
                      <w:szCs w:val="20"/>
                    </w:rPr>
                    <w:t>, 2011, 2013</w:t>
                  </w:r>
                  <w:r w:rsidR="003A3839">
                    <w:rPr>
                      <w:szCs w:val="20"/>
                    </w:rPr>
                    <w:t>, 2014, 2015</w:t>
                  </w:r>
                  <w:r>
                    <w:rPr>
                      <w:szCs w:val="20"/>
                    </w:rPr>
                    <w:t xml:space="preserve">    </w:t>
                  </w:r>
                </w:p>
              </w:tc>
            </w:tr>
            <w:tr w:rsidR="002F61A6" w14:paraId="4CEF538F" w14:textId="77777777">
              <w:trPr>
                <w:trHeight w:val="270"/>
                <w:tblCellSpacing w:w="0" w:type="dxa"/>
                <w:jc w:val="center"/>
              </w:trPr>
              <w:tc>
                <w:tcPr>
                  <w:tcW w:w="5000" w:type="pct"/>
                  <w:shd w:val="clear" w:color="auto" w:fill="FFFFFF"/>
                </w:tcPr>
                <w:p w14:paraId="2C7CDB21" w14:textId="77777777" w:rsidR="002F61A6" w:rsidRDefault="002F61A6">
                  <w:pPr>
                    <w:rPr>
                      <w:szCs w:val="20"/>
                    </w:rPr>
                  </w:pPr>
                </w:p>
              </w:tc>
            </w:tr>
            <w:tr w:rsidR="002F61A6" w14:paraId="134F41F0" w14:textId="77777777">
              <w:trPr>
                <w:trHeight w:val="270"/>
                <w:tblCellSpacing w:w="0" w:type="dxa"/>
                <w:jc w:val="center"/>
              </w:trPr>
              <w:tc>
                <w:tcPr>
                  <w:tcW w:w="5000" w:type="pct"/>
                  <w:shd w:val="clear" w:color="auto" w:fill="FFFFFF"/>
                </w:tcPr>
                <w:p w14:paraId="1465753C" w14:textId="77777777" w:rsidR="002F61A6" w:rsidRDefault="002F61A6">
                  <w:pPr>
                    <w:jc w:val="center"/>
                    <w:rPr>
                      <w:szCs w:val="20"/>
                    </w:rPr>
                  </w:pPr>
                </w:p>
              </w:tc>
            </w:tr>
          </w:tbl>
          <w:p w14:paraId="62A13E12" w14:textId="77777777" w:rsidR="002F61A6" w:rsidRDefault="002F61A6"/>
        </w:tc>
        <w:tc>
          <w:tcPr>
            <w:tcW w:w="1845" w:type="dxa"/>
            <w:vAlign w:val="center"/>
          </w:tcPr>
          <w:p w14:paraId="5ED726FB" w14:textId="77777777" w:rsidR="002F61A6" w:rsidRDefault="002F61A6"/>
        </w:tc>
      </w:tr>
      <w:tr w:rsidR="002F61A6" w14:paraId="49B6B15D" w14:textId="77777777">
        <w:trPr>
          <w:trHeight w:val="15"/>
          <w:tblCellSpacing w:w="0" w:type="dxa"/>
        </w:trPr>
        <w:tc>
          <w:tcPr>
            <w:tcW w:w="0" w:type="auto"/>
            <w:vAlign w:val="center"/>
          </w:tcPr>
          <w:p w14:paraId="264657F8" w14:textId="7D01C4CE" w:rsidR="002F61A6" w:rsidRDefault="00D5267E">
            <w:pPr>
              <w:spacing w:line="15" w:lineRule="atLeast"/>
            </w:pPr>
            <w:r>
              <w:rPr>
                <w:noProof/>
              </w:rPr>
              <w:lastRenderedPageBreak/>
              <w:drawing>
                <wp:inline distT="0" distB="0" distL="0" distR="0" wp14:anchorId="38243400" wp14:editId="0F745587">
                  <wp:extent cx="628650" cy="9525"/>
                  <wp:effectExtent l="0" t="0" r="0" b="0"/>
                  <wp:docPr id="2" name="Picture 2" descr="http://www.nccraonline.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craonline.or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0" w:type="auto"/>
            <w:vAlign w:val="center"/>
          </w:tcPr>
          <w:p w14:paraId="73A98741" w14:textId="77777777" w:rsidR="002F61A6" w:rsidRDefault="002F61A6">
            <w:pPr>
              <w:rPr>
                <w:sz w:val="20"/>
                <w:szCs w:val="20"/>
              </w:rPr>
            </w:pPr>
          </w:p>
        </w:tc>
      </w:tr>
    </w:tbl>
    <w:p w14:paraId="00BF143B" w14:textId="77777777" w:rsidR="002F61A6" w:rsidRDefault="002F61A6"/>
    <w:sectPr w:rsidR="002F61A6" w:rsidSect="00106DB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13B79" w14:textId="77777777" w:rsidR="00DE531C" w:rsidRDefault="00DE531C">
      <w:r>
        <w:separator/>
      </w:r>
    </w:p>
  </w:endnote>
  <w:endnote w:type="continuationSeparator" w:id="0">
    <w:p w14:paraId="6217BB3F" w14:textId="77777777" w:rsidR="00DE531C" w:rsidRDefault="00DE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684D" w14:textId="77777777" w:rsidR="00D45C70" w:rsidRDefault="00D45C70" w:rsidP="00EB1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C09CC" w14:textId="77777777" w:rsidR="00D45C70" w:rsidRDefault="00D45C70" w:rsidP="006F5B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BB8D4" w14:textId="2A5408C0" w:rsidR="00D45C70" w:rsidRDefault="00D45C70" w:rsidP="00EB1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EF7">
      <w:rPr>
        <w:rStyle w:val="PageNumber"/>
        <w:noProof/>
      </w:rPr>
      <w:t>1</w:t>
    </w:r>
    <w:r>
      <w:rPr>
        <w:rStyle w:val="PageNumber"/>
      </w:rPr>
      <w:fldChar w:fldCharType="end"/>
    </w:r>
  </w:p>
  <w:p w14:paraId="489E5A9B" w14:textId="77777777" w:rsidR="00D45C70" w:rsidRDefault="00D45C70" w:rsidP="006F5B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F976A" w14:textId="77777777" w:rsidR="00DE531C" w:rsidRDefault="00DE531C">
      <w:r>
        <w:separator/>
      </w:r>
    </w:p>
  </w:footnote>
  <w:footnote w:type="continuationSeparator" w:id="0">
    <w:p w14:paraId="29167E3D" w14:textId="77777777" w:rsidR="00DE531C" w:rsidRDefault="00DE5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F81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92CF3"/>
    <w:multiLevelType w:val="hybridMultilevel"/>
    <w:tmpl w:val="CBCCC7CC"/>
    <w:lvl w:ilvl="0" w:tplc="FBEC4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17F18"/>
    <w:multiLevelType w:val="hybridMultilevel"/>
    <w:tmpl w:val="EC84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21600"/>
    <w:multiLevelType w:val="hybridMultilevel"/>
    <w:tmpl w:val="650CF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1C177B"/>
    <w:multiLevelType w:val="hybridMultilevel"/>
    <w:tmpl w:val="49B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83990"/>
    <w:multiLevelType w:val="hybridMultilevel"/>
    <w:tmpl w:val="486A7CE4"/>
    <w:lvl w:ilvl="0" w:tplc="4CCCA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346C9E"/>
    <w:multiLevelType w:val="hybridMultilevel"/>
    <w:tmpl w:val="78AA922A"/>
    <w:lvl w:ilvl="0" w:tplc="809A0A4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B3"/>
    <w:rsid w:val="0001421E"/>
    <w:rsid w:val="00024C36"/>
    <w:rsid w:val="00045638"/>
    <w:rsid w:val="0005686A"/>
    <w:rsid w:val="00065ACF"/>
    <w:rsid w:val="000A2933"/>
    <w:rsid w:val="000D6DC1"/>
    <w:rsid w:val="00106DB3"/>
    <w:rsid w:val="00123907"/>
    <w:rsid w:val="00156380"/>
    <w:rsid w:val="001B3D72"/>
    <w:rsid w:val="00236ACA"/>
    <w:rsid w:val="002615D8"/>
    <w:rsid w:val="002718FE"/>
    <w:rsid w:val="002C2846"/>
    <w:rsid w:val="002F61A6"/>
    <w:rsid w:val="00342A93"/>
    <w:rsid w:val="0034736D"/>
    <w:rsid w:val="00375859"/>
    <w:rsid w:val="00392F08"/>
    <w:rsid w:val="003A3839"/>
    <w:rsid w:val="003B2E5B"/>
    <w:rsid w:val="003D3239"/>
    <w:rsid w:val="003F0B51"/>
    <w:rsid w:val="004055B6"/>
    <w:rsid w:val="00412A47"/>
    <w:rsid w:val="004135C2"/>
    <w:rsid w:val="00413C32"/>
    <w:rsid w:val="004633C3"/>
    <w:rsid w:val="00546294"/>
    <w:rsid w:val="00591517"/>
    <w:rsid w:val="00622EC7"/>
    <w:rsid w:val="00636A55"/>
    <w:rsid w:val="006F5B4B"/>
    <w:rsid w:val="007014E0"/>
    <w:rsid w:val="00726FFB"/>
    <w:rsid w:val="00744B1C"/>
    <w:rsid w:val="0079010C"/>
    <w:rsid w:val="0080711B"/>
    <w:rsid w:val="00820F16"/>
    <w:rsid w:val="008278F7"/>
    <w:rsid w:val="00853B70"/>
    <w:rsid w:val="00884021"/>
    <w:rsid w:val="0089042C"/>
    <w:rsid w:val="0089298B"/>
    <w:rsid w:val="008D3CAB"/>
    <w:rsid w:val="00906FD1"/>
    <w:rsid w:val="00944AE8"/>
    <w:rsid w:val="0096750F"/>
    <w:rsid w:val="00970A74"/>
    <w:rsid w:val="00976D8D"/>
    <w:rsid w:val="0099041A"/>
    <w:rsid w:val="009F7AF6"/>
    <w:rsid w:val="00A33D22"/>
    <w:rsid w:val="00A4621D"/>
    <w:rsid w:val="00A56EF5"/>
    <w:rsid w:val="00A67933"/>
    <w:rsid w:val="00A835F7"/>
    <w:rsid w:val="00A901A6"/>
    <w:rsid w:val="00AA50A7"/>
    <w:rsid w:val="00AA6BB3"/>
    <w:rsid w:val="00B13F94"/>
    <w:rsid w:val="00B25211"/>
    <w:rsid w:val="00B748F9"/>
    <w:rsid w:val="00B815D2"/>
    <w:rsid w:val="00B81CF9"/>
    <w:rsid w:val="00BA6EBC"/>
    <w:rsid w:val="00BB1DDC"/>
    <w:rsid w:val="00BC50C4"/>
    <w:rsid w:val="00BD3F52"/>
    <w:rsid w:val="00BF0BF1"/>
    <w:rsid w:val="00BF3605"/>
    <w:rsid w:val="00C31AF0"/>
    <w:rsid w:val="00C3422E"/>
    <w:rsid w:val="00C56EB9"/>
    <w:rsid w:val="00C9482F"/>
    <w:rsid w:val="00CE49D7"/>
    <w:rsid w:val="00CF7B49"/>
    <w:rsid w:val="00D0484C"/>
    <w:rsid w:val="00D272E0"/>
    <w:rsid w:val="00D36F92"/>
    <w:rsid w:val="00D45C70"/>
    <w:rsid w:val="00D5267E"/>
    <w:rsid w:val="00D566D0"/>
    <w:rsid w:val="00DB1281"/>
    <w:rsid w:val="00DE531C"/>
    <w:rsid w:val="00E236AD"/>
    <w:rsid w:val="00E65419"/>
    <w:rsid w:val="00E81EF7"/>
    <w:rsid w:val="00EA3B4A"/>
    <w:rsid w:val="00EB11E9"/>
    <w:rsid w:val="00EC1783"/>
    <w:rsid w:val="00ED406D"/>
    <w:rsid w:val="00EE1C62"/>
    <w:rsid w:val="00EE397F"/>
    <w:rsid w:val="00EF7C62"/>
    <w:rsid w:val="00F05C67"/>
    <w:rsid w:val="00F114A0"/>
    <w:rsid w:val="00F277A2"/>
    <w:rsid w:val="00F8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84A61"/>
  <w15:docId w15:val="{24352BF4-CC44-4E3C-8F71-6403B505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06DB3"/>
    <w:pPr>
      <w:spacing w:before="100" w:beforeAutospacing="1" w:after="100" w:afterAutospacing="1"/>
    </w:pPr>
  </w:style>
  <w:style w:type="paragraph" w:styleId="BodyTextIndent2">
    <w:name w:val="Body Text Indent 2"/>
    <w:basedOn w:val="Normal"/>
    <w:rsid w:val="00106DB3"/>
    <w:pPr>
      <w:ind w:left="1440" w:hanging="1440"/>
    </w:pPr>
    <w:rPr>
      <w:szCs w:val="20"/>
    </w:rPr>
  </w:style>
  <w:style w:type="paragraph" w:styleId="BodyTextIndent3">
    <w:name w:val="Body Text Indent 3"/>
    <w:basedOn w:val="Normal"/>
    <w:rsid w:val="00106DB3"/>
    <w:pPr>
      <w:ind w:left="1440"/>
    </w:pPr>
    <w:rPr>
      <w:szCs w:val="20"/>
    </w:rPr>
  </w:style>
  <w:style w:type="character" w:styleId="CommentReference">
    <w:name w:val="annotation reference"/>
    <w:semiHidden/>
    <w:rsid w:val="0096750F"/>
    <w:rPr>
      <w:sz w:val="16"/>
      <w:szCs w:val="16"/>
    </w:rPr>
  </w:style>
  <w:style w:type="paragraph" w:styleId="CommentText">
    <w:name w:val="annotation text"/>
    <w:basedOn w:val="Normal"/>
    <w:semiHidden/>
    <w:rsid w:val="0096750F"/>
    <w:rPr>
      <w:sz w:val="20"/>
      <w:szCs w:val="20"/>
    </w:rPr>
  </w:style>
  <w:style w:type="paragraph" w:styleId="CommentSubject">
    <w:name w:val="annotation subject"/>
    <w:basedOn w:val="CommentText"/>
    <w:next w:val="CommentText"/>
    <w:semiHidden/>
    <w:rsid w:val="0096750F"/>
    <w:rPr>
      <w:b/>
      <w:bCs/>
    </w:rPr>
  </w:style>
  <w:style w:type="paragraph" w:styleId="BalloonText">
    <w:name w:val="Balloon Text"/>
    <w:basedOn w:val="Normal"/>
    <w:semiHidden/>
    <w:rsid w:val="0096750F"/>
    <w:rPr>
      <w:rFonts w:ascii="Tahoma" w:hAnsi="Tahoma" w:cs="Tahoma"/>
      <w:sz w:val="16"/>
      <w:szCs w:val="16"/>
    </w:rPr>
  </w:style>
  <w:style w:type="paragraph" w:styleId="Footer">
    <w:name w:val="footer"/>
    <w:basedOn w:val="Normal"/>
    <w:rsid w:val="006F5B4B"/>
    <w:pPr>
      <w:tabs>
        <w:tab w:val="center" w:pos="4320"/>
        <w:tab w:val="right" w:pos="8640"/>
      </w:tabs>
    </w:pPr>
  </w:style>
  <w:style w:type="character" w:styleId="PageNumber">
    <w:name w:val="page number"/>
    <w:basedOn w:val="DefaultParagraphFont"/>
    <w:rsid w:val="006F5B4B"/>
  </w:style>
  <w:style w:type="character" w:styleId="Hyperlink">
    <w:name w:val="Hyperlink"/>
    <w:rsid w:val="00342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WFUBMC</Company>
  <LinksUpToDate>false</LinksUpToDate>
  <CharactersWithSpaces>29982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cpaladen</dc:creator>
  <cp:lastModifiedBy>Greenway, Stacey</cp:lastModifiedBy>
  <cp:revision>2</cp:revision>
  <cp:lastPrinted>2013-08-22T13:24:00Z</cp:lastPrinted>
  <dcterms:created xsi:type="dcterms:W3CDTF">2017-06-26T13:24:00Z</dcterms:created>
  <dcterms:modified xsi:type="dcterms:W3CDTF">2017-06-26T13:24:00Z</dcterms:modified>
</cp:coreProperties>
</file>