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5E" w:rsidRDefault="00B8607B">
      <w:r>
        <w:t xml:space="preserve">NCCRA Mountain Region Meeting </w:t>
      </w:r>
    </w:p>
    <w:p w:rsidR="00B8607B" w:rsidRDefault="00B8607B">
      <w:r>
        <w:t>October 9, 2014</w:t>
      </w:r>
    </w:p>
    <w:p w:rsidR="00B8607B" w:rsidRDefault="00B8607B">
      <w:r>
        <w:t>Asheville – Heart Path/Asheville Cardiology Associates</w:t>
      </w:r>
    </w:p>
    <w:p w:rsidR="00B8607B" w:rsidRDefault="00B8607B">
      <w:r>
        <w:t xml:space="preserve">Thanks to Patrick Hickey and Heart Path for hosting this meeting, to Jeff </w:t>
      </w:r>
      <w:proofErr w:type="spellStart"/>
      <w:r>
        <w:t>Soukup</w:t>
      </w:r>
      <w:proofErr w:type="spellEnd"/>
      <w:r>
        <w:t xml:space="preserve"> for his work on the agenda, and to LSI for providing breakfast and lunch</w:t>
      </w:r>
      <w:r w:rsidR="00B67003">
        <w:t>.</w:t>
      </w:r>
    </w:p>
    <w:p w:rsidR="00B8607B" w:rsidRDefault="00B8607B">
      <w:r>
        <w:t>NCCRA President, Betty Matteson opened the meeting with several announcements:</w:t>
      </w:r>
    </w:p>
    <w:p w:rsidR="00B8607B" w:rsidRDefault="00B8607B" w:rsidP="00D9091B">
      <w:pPr>
        <w:pStyle w:val="ListParagraph"/>
        <w:numPr>
          <w:ilvl w:val="0"/>
          <w:numId w:val="1"/>
        </w:numPr>
      </w:pPr>
      <w:r>
        <w:t>The NCCRA Mountain VP position is open. Interested NCCRA members should contact Betty. Since the primary duty of a regional VP is to host one regional meeting per year, and this has now been accomplished in 2014 for the Mountain Region, we are not in a hurry. If more than one person is interested, we’ll wait and hold a vote at the Symposium in March 2015.</w:t>
      </w:r>
    </w:p>
    <w:p w:rsidR="00B8607B" w:rsidRDefault="00B8607B" w:rsidP="00D9091B">
      <w:pPr>
        <w:pStyle w:val="ListParagraph"/>
        <w:numPr>
          <w:ilvl w:val="0"/>
          <w:numId w:val="1"/>
        </w:numPr>
      </w:pPr>
      <w:r>
        <w:t>The NCCRA Nutrition Discipline Chair is also an open position, and the Board is looking for someone to take this on.</w:t>
      </w:r>
      <w:r w:rsidR="00CC6822">
        <w:t xml:space="preserve"> Contact Betty (</w:t>
      </w:r>
      <w:hyperlink r:id="rId5" w:history="1">
        <w:r w:rsidR="00CC6822" w:rsidRPr="001A6771">
          <w:rPr>
            <w:rStyle w:val="Hyperlink"/>
          </w:rPr>
          <w:t>Elizabeth.Matteson@unchealth.unc.edu</w:t>
        </w:r>
      </w:hyperlink>
      <w:r w:rsidR="00CC6822">
        <w:t>) if you or a colleague is interested.</w:t>
      </w:r>
    </w:p>
    <w:p w:rsidR="00B8607B" w:rsidRDefault="00B8607B" w:rsidP="00D9091B">
      <w:pPr>
        <w:pStyle w:val="ListParagraph"/>
        <w:numPr>
          <w:ilvl w:val="0"/>
          <w:numId w:val="1"/>
        </w:numPr>
      </w:pPr>
      <w:r>
        <w:t xml:space="preserve">There is an upcoming J11 conference call on pulmonary rehab – this will take place on Thursday, October 16 from 2 to 3 PM Eastern time. </w:t>
      </w:r>
      <w:r w:rsidR="001D7B1E">
        <w:t>Details are available at nccraonline.org.</w:t>
      </w:r>
    </w:p>
    <w:p w:rsidR="001D7B1E" w:rsidRDefault="001D7B1E" w:rsidP="00D9091B">
      <w:pPr>
        <w:pStyle w:val="ListParagraph"/>
        <w:numPr>
          <w:ilvl w:val="0"/>
          <w:numId w:val="1"/>
        </w:numPr>
      </w:pPr>
      <w:r>
        <w:t>We have the opportunity to offer the AACVPR Certified Cardiac Rehab Professional exam at the NCCRA Symposium in March 2015. We are currently assessing the interest level among NCCRA members. To host this, we need to have at least ten people registered to take the exam.  NCCRA is interested in subsidizing the cost of the exam ($299 for AACVPR members; $359 for non-members) for NCCRA members taking the exam at the 2015 Symposium. The amount of the subsidy will depend on the number of candidates.  Please contact Betty (</w:t>
      </w:r>
      <w:hyperlink r:id="rId6" w:history="1">
        <w:r w:rsidRPr="001A6771">
          <w:rPr>
            <w:rStyle w:val="Hyperlink"/>
          </w:rPr>
          <w:t>Elizabeth.Matteson@unchealth.unc.edu</w:t>
        </w:r>
      </w:hyperlink>
      <w:r>
        <w:t>) if you are interested.</w:t>
      </w:r>
    </w:p>
    <w:p w:rsidR="00CC6822" w:rsidRDefault="00CC6822">
      <w:r>
        <w:t xml:space="preserve">NCCRA Executive Director, Butch </w:t>
      </w:r>
      <w:proofErr w:type="spellStart"/>
      <w:r>
        <w:t>DeBoever</w:t>
      </w:r>
      <w:proofErr w:type="spellEnd"/>
      <w:r>
        <w:t xml:space="preserve"> provided a financial update:</w:t>
      </w:r>
    </w:p>
    <w:p w:rsidR="00CC6822" w:rsidRDefault="00CC6822" w:rsidP="00D9091B">
      <w:pPr>
        <w:pStyle w:val="ListParagraph"/>
        <w:numPr>
          <w:ilvl w:val="0"/>
          <w:numId w:val="2"/>
        </w:numPr>
      </w:pPr>
      <w:r>
        <w:t xml:space="preserve">The NCCRA membership year now runs from one Symposium to the next. Butch is working closely with the Board, and with Stacey Greenway (NCCRA Webmaster) to move Symposium registration online. </w:t>
      </w:r>
    </w:p>
    <w:p w:rsidR="00CC6822" w:rsidRDefault="00CC6822" w:rsidP="00D9091B">
      <w:pPr>
        <w:pStyle w:val="ListParagraph"/>
        <w:numPr>
          <w:ilvl w:val="0"/>
          <w:numId w:val="2"/>
        </w:numPr>
      </w:pPr>
      <w:r>
        <w:t>We are working on an accurate email list for each region and for NCCRA membership as a whole. Our website (nccraonline.org) now has a Google Map with a marker repres</w:t>
      </w:r>
      <w:r w:rsidR="00D9091B">
        <w:t>enting each program in NC; click on the marker to see contact information</w:t>
      </w:r>
      <w:r>
        <w:t xml:space="preserve">. </w:t>
      </w:r>
      <w:r w:rsidR="00D9091B">
        <w:t>Please check the name, email and phone for your program and report errors/updates to Butch (</w:t>
      </w:r>
      <w:hyperlink r:id="rId7" w:history="1">
        <w:r w:rsidR="00D9091B" w:rsidRPr="001A6771">
          <w:rPr>
            <w:rStyle w:val="Hyperlink"/>
          </w:rPr>
          <w:t>bdeboo57@gmail.com</w:t>
        </w:r>
      </w:hyperlink>
      <w:r w:rsidR="00D9091B">
        <w:t xml:space="preserve">). </w:t>
      </w:r>
    </w:p>
    <w:p w:rsidR="00D9091B" w:rsidRDefault="00D9091B" w:rsidP="00D9091B">
      <w:pPr>
        <w:pStyle w:val="ListParagraph"/>
        <w:numPr>
          <w:ilvl w:val="0"/>
          <w:numId w:val="2"/>
        </w:numPr>
      </w:pPr>
      <w:r>
        <w:t>NCCRA members and non-members currently have access to all content on our website, but this is likely to change in the near future. The Board is considering which content areas to restrict as members-only; we feel that paid members should enjoy this as a benefit of membership.</w:t>
      </w:r>
    </w:p>
    <w:p w:rsidR="00D9091B" w:rsidRDefault="00D9091B">
      <w:r>
        <w:t>Exercise Discipline Chair, Jennifer Simmons provided an update:</w:t>
      </w:r>
    </w:p>
    <w:p w:rsidR="00B67003" w:rsidRDefault="001842BB" w:rsidP="00B67003">
      <w:pPr>
        <w:pStyle w:val="ListParagraph"/>
        <w:numPr>
          <w:ilvl w:val="0"/>
          <w:numId w:val="3"/>
        </w:numPr>
      </w:pPr>
      <w:r>
        <w:lastRenderedPageBreak/>
        <w:t xml:space="preserve">The Exercise Discipline had a productive meeting at the March Symposium. Jennifer has provided </w:t>
      </w:r>
      <w:r w:rsidR="00B67003">
        <w:t xml:space="preserve">very complete minutes which are available at nccraonline.org (under News, scroll down and click “See all news…”).  Contact Jennifer with Exercise questions: </w:t>
      </w:r>
      <w:hyperlink r:id="rId8" w:history="1">
        <w:r w:rsidR="00B67003" w:rsidRPr="001A6771">
          <w:rPr>
            <w:rStyle w:val="Hyperlink"/>
          </w:rPr>
          <w:t>Jennifer.simmons@iredellmemorial.org</w:t>
        </w:r>
      </w:hyperlink>
      <w:r w:rsidR="00B67003">
        <w:t xml:space="preserve">. </w:t>
      </w:r>
    </w:p>
    <w:p w:rsidR="001842BB" w:rsidRDefault="001842BB">
      <w:r>
        <w:t>Nursing Discipline Chair, Lisa Warren provided an update:</w:t>
      </w:r>
    </w:p>
    <w:p w:rsidR="001842BB" w:rsidRDefault="001842BB" w:rsidP="00B67003">
      <w:pPr>
        <w:pStyle w:val="ListParagraph"/>
        <w:numPr>
          <w:ilvl w:val="0"/>
          <w:numId w:val="3"/>
        </w:numPr>
      </w:pPr>
      <w:r>
        <w:t>Lisa surveyed the Nursing Discipline about current needs and discussed these at the Symposium. She has provided excellent minutes of that meeting which can be viewed at nccraonline.org (under News, scroll down and click “See all news…”). A recurring theme in this meeting was better communication among discipline members, NCCRA members, and between the nursing and exercise professions.</w:t>
      </w:r>
      <w:r w:rsidR="00B67003">
        <w:t xml:space="preserve"> Contact Lisa with </w:t>
      </w:r>
      <w:proofErr w:type="gramStart"/>
      <w:r w:rsidR="00B67003">
        <w:t>Nursing</w:t>
      </w:r>
      <w:proofErr w:type="gramEnd"/>
      <w:r w:rsidR="00B67003">
        <w:t xml:space="preserve"> questions: </w:t>
      </w:r>
      <w:hyperlink r:id="rId9" w:history="1">
        <w:r w:rsidR="00B67003" w:rsidRPr="001A6771">
          <w:rPr>
            <w:rStyle w:val="Hyperlink"/>
          </w:rPr>
          <w:t>Lisa.Warren@iredellmemorial.org</w:t>
        </w:r>
      </w:hyperlink>
      <w:r w:rsidR="00B67003">
        <w:t xml:space="preserve">. </w:t>
      </w:r>
    </w:p>
    <w:p w:rsidR="001842BB" w:rsidRDefault="001842BB">
      <w:r>
        <w:tab/>
      </w:r>
    </w:p>
    <w:p w:rsidR="00D9091B" w:rsidRDefault="00B67003">
      <w:r>
        <w:t>The Mountain meeting included two excellent presentations:</w:t>
      </w:r>
    </w:p>
    <w:p w:rsidR="00B67003" w:rsidRDefault="00B67003" w:rsidP="00B67003">
      <w:pPr>
        <w:pStyle w:val="ListParagraph"/>
        <w:numPr>
          <w:ilvl w:val="0"/>
          <w:numId w:val="3"/>
        </w:numPr>
      </w:pPr>
      <w:r>
        <w:t xml:space="preserve">Brian </w:t>
      </w:r>
      <w:proofErr w:type="spellStart"/>
      <w:r>
        <w:t>Asbill</w:t>
      </w:r>
      <w:proofErr w:type="spellEnd"/>
      <w:r>
        <w:t>, MD  - Lipid Update and the CHIP Program</w:t>
      </w:r>
    </w:p>
    <w:p w:rsidR="00B67003" w:rsidRDefault="00B67003" w:rsidP="00B67003">
      <w:pPr>
        <w:pStyle w:val="ListParagraph"/>
        <w:numPr>
          <w:ilvl w:val="0"/>
          <w:numId w:val="3"/>
        </w:numPr>
      </w:pPr>
      <w:proofErr w:type="spellStart"/>
      <w:r>
        <w:t>Valorie</w:t>
      </w:r>
      <w:proofErr w:type="spellEnd"/>
      <w:r>
        <w:t xml:space="preserve"> </w:t>
      </w:r>
      <w:proofErr w:type="spellStart"/>
      <w:r>
        <w:t>Speegle</w:t>
      </w:r>
      <w:proofErr w:type="spellEnd"/>
      <w:r>
        <w:t>-Snell, RN – The Physiology of Heart Failure</w:t>
      </w:r>
    </w:p>
    <w:p w:rsidR="00B67003" w:rsidRDefault="00B67003">
      <w:r>
        <w:t>Slides for these presentations may be accessed at nccraonline.org.</w:t>
      </w:r>
    </w:p>
    <w:sectPr w:rsidR="00B67003" w:rsidSect="00895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4EF0"/>
    <w:multiLevelType w:val="hybridMultilevel"/>
    <w:tmpl w:val="2BB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E034E"/>
    <w:multiLevelType w:val="hybridMultilevel"/>
    <w:tmpl w:val="EFB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32E9F"/>
    <w:multiLevelType w:val="hybridMultilevel"/>
    <w:tmpl w:val="9A5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07B"/>
    <w:rsid w:val="001842BB"/>
    <w:rsid w:val="001D7B1E"/>
    <w:rsid w:val="00652399"/>
    <w:rsid w:val="00895E27"/>
    <w:rsid w:val="009305CF"/>
    <w:rsid w:val="00B67003"/>
    <w:rsid w:val="00B8607B"/>
    <w:rsid w:val="00BA5F5E"/>
    <w:rsid w:val="00CC6822"/>
    <w:rsid w:val="00D90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1E"/>
    <w:rPr>
      <w:color w:val="0000FF" w:themeColor="hyperlink"/>
      <w:u w:val="single"/>
    </w:rPr>
  </w:style>
  <w:style w:type="paragraph" w:styleId="ListParagraph">
    <w:name w:val="List Paragraph"/>
    <w:basedOn w:val="Normal"/>
    <w:uiPriority w:val="34"/>
    <w:qFormat/>
    <w:rsid w:val="00D90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1E"/>
    <w:rPr>
      <w:color w:val="0000FF" w:themeColor="hyperlink"/>
      <w:u w:val="single"/>
    </w:rPr>
  </w:style>
  <w:style w:type="paragraph" w:styleId="ListParagraph">
    <w:name w:val="List Paragraph"/>
    <w:basedOn w:val="Normal"/>
    <w:uiPriority w:val="34"/>
    <w:qFormat/>
    <w:rsid w:val="00D90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immons@iredellmemorial.org" TargetMode="External"/><Relationship Id="rId3" Type="http://schemas.openxmlformats.org/officeDocument/2006/relationships/settings" Target="settings.xml"/><Relationship Id="rId7" Type="http://schemas.openxmlformats.org/officeDocument/2006/relationships/hyperlink" Target="mailto:bdeboo57@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Matteson@unchealth.unc.edu" TargetMode="External"/><Relationship Id="rId11" Type="http://schemas.openxmlformats.org/officeDocument/2006/relationships/theme" Target="theme/theme1.xml"/><Relationship Id="rId5" Type="http://schemas.openxmlformats.org/officeDocument/2006/relationships/hyperlink" Target="mailto:Elizabeth.Matteson@unchealth.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Warren@iredell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Matteson, Elizabeth</dc:creator>
  <cp:lastModifiedBy>e37487</cp:lastModifiedBy>
  <cp:revision>2</cp:revision>
  <dcterms:created xsi:type="dcterms:W3CDTF">2014-10-13T12:20:00Z</dcterms:created>
  <dcterms:modified xsi:type="dcterms:W3CDTF">2014-10-13T12:20:00Z</dcterms:modified>
</cp:coreProperties>
</file>